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57B" w:rsidRPr="00CB73F6" w:rsidRDefault="00EB257B" w:rsidP="00EB257B">
      <w:pPr>
        <w:pStyle w:val="10"/>
        <w:numPr>
          <w:ilvl w:val="0"/>
          <w:numId w:val="22"/>
        </w:numPr>
        <w:ind w:left="0"/>
      </w:pPr>
      <w:bookmarkStart w:id="0" w:name="_Toc43122810"/>
      <w:bookmarkStart w:id="1" w:name="_Toc43147500"/>
      <w:bookmarkStart w:id="2" w:name="_Toc43161451"/>
      <w:bookmarkStart w:id="3" w:name="_GoBack"/>
      <w:bookmarkEnd w:id="3"/>
      <w:r w:rsidRPr="00CB73F6">
        <w:t>Методическая разработка</w:t>
      </w:r>
      <w:r>
        <w:t xml:space="preserve"> просветительского мероприятия </w:t>
      </w:r>
      <w:r w:rsidRPr="00703784">
        <w:t>—</w:t>
      </w:r>
      <w:r>
        <w:t xml:space="preserve"> </w:t>
      </w:r>
      <w:r w:rsidRPr="00CB73F6">
        <w:t>семинар</w:t>
      </w:r>
      <w:r>
        <w:t>а</w:t>
      </w:r>
      <w:r w:rsidRPr="00CB73F6">
        <w:t xml:space="preserve"> «Индивидуальные предприниматели и самозанятые» (для </w:t>
      </w:r>
      <w:r>
        <w:t>молодежи, взрослого населения, в том числе граждан, признанных безработными</w:t>
      </w:r>
      <w:r w:rsidRPr="00CB73F6">
        <w:t>, для реализации на базе МФЦ).</w:t>
      </w:r>
      <w:bookmarkEnd w:id="0"/>
      <w:bookmarkEnd w:id="1"/>
      <w:bookmarkEnd w:id="2"/>
    </w:p>
    <w:p w:rsidR="00EB257B" w:rsidRPr="00F1284F" w:rsidRDefault="00EB257B" w:rsidP="00EB257B">
      <w:pPr>
        <w:pStyle w:val="a3"/>
        <w:spacing w:line="276" w:lineRule="auto"/>
        <w:rPr>
          <w:b w:val="0"/>
        </w:rPr>
      </w:pPr>
      <w:r w:rsidRPr="00F1284F">
        <w:rPr>
          <w:b w:val="0"/>
        </w:rPr>
        <w:t>Сценарий просветительского мероприятия (учебно-практического семинара): «Индивидуальные предприниматели и самозанятые»</w:t>
      </w:r>
      <w:r>
        <w:rPr>
          <w:b w:val="0"/>
        </w:rPr>
        <w:t>.</w:t>
      </w:r>
    </w:p>
    <w:p w:rsidR="00EB257B" w:rsidRPr="00EA6126" w:rsidRDefault="00EB257B" w:rsidP="00EB257B">
      <w:pPr>
        <w:widowControl w:val="0"/>
        <w:spacing w:after="120" w:line="276" w:lineRule="auto"/>
        <w:ind w:firstLine="709"/>
      </w:pPr>
      <w:r w:rsidRPr="00EA6126">
        <w:t>Сценарий разработан по заказу Министерства финансов Российской Федерации в ходе реализации Проекта «Содействие повышению уровня финансовой грамотности населения и развитию финансового образования в Российской Федерации».</w:t>
      </w:r>
    </w:p>
    <w:p w:rsidR="00EB257B" w:rsidRDefault="00EB257B" w:rsidP="00EB257B">
      <w:pPr>
        <w:widowControl w:val="0"/>
        <w:spacing w:after="120" w:line="276" w:lineRule="auto"/>
        <w:ind w:firstLine="709"/>
      </w:pPr>
      <w:r w:rsidRPr="00EA6126">
        <w:t xml:space="preserve">Сценарий предназначен для свободного использования специалистами </w:t>
      </w:r>
      <w:r w:rsidRPr="00F1284F">
        <w:rPr>
          <w:color w:val="000000" w:themeColor="text1"/>
        </w:rPr>
        <w:t>МФЦ</w:t>
      </w:r>
      <w:r w:rsidRPr="00EA6126">
        <w:t xml:space="preserve">, а также другими лицами, занимающимися просвещением в области финансовой грамотности. </w:t>
      </w:r>
    </w:p>
    <w:p w:rsidR="00EB257B" w:rsidRPr="00EA6126" w:rsidRDefault="00EB257B" w:rsidP="00EB257B">
      <w:pPr>
        <w:widowControl w:val="0"/>
        <w:spacing w:after="120" w:line="276" w:lineRule="auto"/>
        <w:ind w:firstLine="709"/>
      </w:pPr>
      <w:r w:rsidRPr="00EA6126">
        <w:t xml:space="preserve">При использовании сценария необходимо ссылаться на разработчиков. </w:t>
      </w:r>
    </w:p>
    <w:p w:rsidR="00EB257B" w:rsidRPr="00EA6126" w:rsidRDefault="00EB257B" w:rsidP="00EB257B">
      <w:pPr>
        <w:pStyle w:val="2"/>
      </w:pPr>
      <w:bookmarkStart w:id="4" w:name="_Toc43122811"/>
      <w:bookmarkStart w:id="5" w:name="_Toc43147501"/>
      <w:bookmarkStart w:id="6" w:name="_Toc43161452"/>
      <w:r w:rsidRPr="00346AD4">
        <w:t xml:space="preserve">6.1 </w:t>
      </w:r>
      <w:r w:rsidRPr="00EA6126">
        <w:t>Описание</w:t>
      </w:r>
      <w:bookmarkEnd w:id="4"/>
      <w:bookmarkEnd w:id="5"/>
      <w:bookmarkEnd w:id="6"/>
    </w:p>
    <w:p w:rsidR="00EB257B" w:rsidRPr="00EA6126" w:rsidRDefault="00EB257B" w:rsidP="00EB257B">
      <w:pPr>
        <w:spacing w:after="120" w:line="276" w:lineRule="auto"/>
        <w:ind w:firstLine="709"/>
      </w:pPr>
      <w:r w:rsidRPr="00EA6126">
        <w:t xml:space="preserve">В рамках взаимодействия с посетителями МФЦ сотрудники организации помогают посетителям сформировать представления и основные знания по регистрации и ведению деятельности в качестве индивидуального предпринимателя и самозанятого, в том числе оказывают консультационную поддержку посетителям в формировании умения самостоятельно получать актуальную информацию по этому направлению с использованием электронных сервисов сайта «Госуслуги», сайта Федеральной налоговой службы и сайта Пенсионного фонда Российской Федерации.  </w:t>
      </w:r>
    </w:p>
    <w:p w:rsidR="00EB257B" w:rsidRPr="00EA6126" w:rsidRDefault="00EB257B" w:rsidP="00EB257B">
      <w:pPr>
        <w:spacing w:after="120" w:line="276" w:lineRule="auto"/>
        <w:ind w:firstLine="709"/>
        <w:rPr>
          <w:b/>
        </w:rPr>
      </w:pPr>
      <w:r w:rsidRPr="00EA6126">
        <w:rPr>
          <w:b/>
        </w:rPr>
        <w:t>Важно!</w:t>
      </w:r>
    </w:p>
    <w:p w:rsidR="00EB257B" w:rsidRPr="00EA6126" w:rsidRDefault="00EB257B" w:rsidP="00EB257B">
      <w:pPr>
        <w:spacing w:after="120" w:line="276" w:lineRule="auto"/>
        <w:ind w:firstLine="709"/>
      </w:pPr>
      <w:r w:rsidRPr="00EA6126">
        <w:t>Уважаемые сотрудники МФЦ! Материалы для проведения просветительского мероприятия по заявленной теме не являются окончательными. В рамках подготовки к проведению такого просветительского мероприятия необходимо учитывать рекомендательный характер данной методической разработки, что позволяет перерабатывать, дополнять и актуализировать представленные в настоящем документы материалы по теме «Индивидуальные предприниматели и самозанятые».</w:t>
      </w:r>
    </w:p>
    <w:p w:rsidR="00EB257B" w:rsidRPr="00EA6126" w:rsidRDefault="00EB257B" w:rsidP="00EB257B">
      <w:pPr>
        <w:pStyle w:val="3"/>
      </w:pPr>
      <w:bookmarkStart w:id="7" w:name="_Toc43122812"/>
      <w:bookmarkStart w:id="8" w:name="_Toc43147502"/>
      <w:bookmarkStart w:id="9" w:name="_Toc43161453"/>
      <w:r w:rsidRPr="00EA6126">
        <w:t>Цели просветительского мероприятия по теме</w:t>
      </w:r>
      <w:bookmarkEnd w:id="7"/>
      <w:bookmarkEnd w:id="8"/>
      <w:bookmarkEnd w:id="9"/>
    </w:p>
    <w:p w:rsidR="00EB257B" w:rsidRPr="00EA6126" w:rsidRDefault="00EB257B" w:rsidP="00EB257B">
      <w:pPr>
        <w:pStyle w:val="aa"/>
        <w:keepNext w:val="0"/>
        <w:keepLines w:val="0"/>
        <w:widowControl w:val="0"/>
        <w:tabs>
          <w:tab w:val="num" w:pos="720"/>
        </w:tabs>
        <w:spacing w:before="0" w:after="120" w:line="276" w:lineRule="auto"/>
        <w:ind w:firstLine="709"/>
        <w:rPr>
          <w:szCs w:val="28"/>
        </w:rPr>
      </w:pPr>
      <w:r w:rsidRPr="00EA6126">
        <w:rPr>
          <w:szCs w:val="28"/>
        </w:rPr>
        <w:t xml:space="preserve">Учебно-практический семинар для людей, которые хотят создать свой собственный бизнес имеет следующие цели: </w:t>
      </w:r>
    </w:p>
    <w:p w:rsidR="00EB257B" w:rsidRPr="00EA6126" w:rsidRDefault="00EB257B" w:rsidP="00EB257B">
      <w:pPr>
        <w:pStyle w:val="a5"/>
        <w:widowControl w:val="0"/>
        <w:numPr>
          <w:ilvl w:val="0"/>
          <w:numId w:val="4"/>
        </w:numPr>
        <w:tabs>
          <w:tab w:val="clear" w:pos="360"/>
        </w:tabs>
        <w:spacing w:after="120" w:line="276" w:lineRule="auto"/>
        <w:ind w:left="0" w:firstLine="709"/>
        <w:rPr>
          <w:szCs w:val="28"/>
        </w:rPr>
      </w:pPr>
      <w:r w:rsidRPr="00EA6126">
        <w:rPr>
          <w:szCs w:val="28"/>
        </w:rPr>
        <w:t xml:space="preserve">донести до людей информацию о том, что человек без помощи привлеченных </w:t>
      </w:r>
      <w:r w:rsidRPr="00EA6126">
        <w:rPr>
          <w:szCs w:val="28"/>
        </w:rPr>
        <w:lastRenderedPageBreak/>
        <w:t>специалистов в бухгалтерии или юриспруденции сам в состоянии решать вопросы взаимодействия с государством, такие как постановка на учет в качестве предпринимателя, сдача необходимой отчетности, получение мер государственной поддержки и т.д.;</w:t>
      </w:r>
    </w:p>
    <w:p w:rsidR="00EB257B" w:rsidRPr="00EA6126" w:rsidRDefault="00EB257B" w:rsidP="00EB257B">
      <w:pPr>
        <w:pStyle w:val="a5"/>
        <w:widowControl w:val="0"/>
        <w:numPr>
          <w:ilvl w:val="0"/>
          <w:numId w:val="4"/>
        </w:numPr>
        <w:tabs>
          <w:tab w:val="clear" w:pos="360"/>
        </w:tabs>
        <w:spacing w:after="120" w:line="276" w:lineRule="auto"/>
        <w:ind w:left="0" w:firstLine="709"/>
        <w:rPr>
          <w:szCs w:val="28"/>
        </w:rPr>
      </w:pPr>
      <w:r w:rsidRPr="00EA6126">
        <w:rPr>
          <w:szCs w:val="28"/>
        </w:rPr>
        <w:t>акцентировать внимание на возможности выбора оптимальной системы налогообложения под потребности определенного бизнеса;</w:t>
      </w:r>
    </w:p>
    <w:p w:rsidR="00EB257B" w:rsidRPr="00EA6126" w:rsidRDefault="00EB257B" w:rsidP="00EB257B">
      <w:pPr>
        <w:pStyle w:val="a5"/>
        <w:widowControl w:val="0"/>
        <w:numPr>
          <w:ilvl w:val="0"/>
          <w:numId w:val="4"/>
        </w:numPr>
        <w:tabs>
          <w:tab w:val="clear" w:pos="360"/>
        </w:tabs>
        <w:spacing w:after="120" w:line="276" w:lineRule="auto"/>
        <w:ind w:left="0" w:firstLine="709"/>
        <w:rPr>
          <w:szCs w:val="28"/>
        </w:rPr>
      </w:pPr>
      <w:r w:rsidRPr="00EA6126">
        <w:rPr>
          <w:szCs w:val="28"/>
        </w:rPr>
        <w:t>проинформировать об основных правах и обязанностях индивидуальных предпринимателей и самозанятых;</w:t>
      </w:r>
    </w:p>
    <w:p w:rsidR="00EB257B" w:rsidRPr="00EA6126" w:rsidRDefault="00EB257B" w:rsidP="00EB257B">
      <w:pPr>
        <w:pStyle w:val="a5"/>
        <w:widowControl w:val="0"/>
        <w:numPr>
          <w:ilvl w:val="0"/>
          <w:numId w:val="4"/>
        </w:numPr>
        <w:tabs>
          <w:tab w:val="clear" w:pos="360"/>
        </w:tabs>
        <w:spacing w:after="120" w:line="276" w:lineRule="auto"/>
        <w:ind w:left="0" w:firstLine="709"/>
        <w:rPr>
          <w:szCs w:val="28"/>
        </w:rPr>
      </w:pPr>
      <w:r w:rsidRPr="00EA6126">
        <w:rPr>
          <w:szCs w:val="28"/>
        </w:rPr>
        <w:t xml:space="preserve"> развеять стереотипы, сложившиеся у людей относительно преследования малого бизнеса государственными органами;</w:t>
      </w:r>
    </w:p>
    <w:p w:rsidR="00EB257B" w:rsidRPr="00EA6126" w:rsidRDefault="00EB257B" w:rsidP="00EB257B">
      <w:pPr>
        <w:pStyle w:val="a5"/>
        <w:widowControl w:val="0"/>
        <w:numPr>
          <w:ilvl w:val="0"/>
          <w:numId w:val="4"/>
        </w:numPr>
        <w:tabs>
          <w:tab w:val="clear" w:pos="360"/>
        </w:tabs>
        <w:spacing w:after="120" w:line="276" w:lineRule="auto"/>
        <w:ind w:left="0" w:firstLine="709"/>
        <w:rPr>
          <w:szCs w:val="28"/>
        </w:rPr>
      </w:pPr>
      <w:r w:rsidRPr="00EA6126">
        <w:rPr>
          <w:szCs w:val="28"/>
        </w:rPr>
        <w:t>создать условия для того, чтобы люди научились вести диалог с сотрудниками государственных органов.</w:t>
      </w:r>
    </w:p>
    <w:p w:rsidR="00EB257B" w:rsidRPr="00EA6126" w:rsidRDefault="00EB257B" w:rsidP="00EB257B">
      <w:pPr>
        <w:pStyle w:val="3"/>
      </w:pPr>
      <w:bookmarkStart w:id="10" w:name="_Toc43122813"/>
      <w:bookmarkStart w:id="11" w:name="_Toc43147503"/>
      <w:bookmarkStart w:id="12" w:name="_Toc43161454"/>
      <w:r w:rsidRPr="00EA6126">
        <w:t xml:space="preserve">Организация подготовки </w:t>
      </w:r>
      <w:r w:rsidRPr="004F3BF2">
        <w:t>взаимодействия с посетителями в МФЦ</w:t>
      </w:r>
      <w:bookmarkEnd w:id="10"/>
      <w:bookmarkEnd w:id="11"/>
      <w:bookmarkEnd w:id="12"/>
    </w:p>
    <w:p w:rsidR="00EB257B" w:rsidRPr="00EA6126" w:rsidRDefault="00EB257B" w:rsidP="00EB257B">
      <w:pPr>
        <w:spacing w:after="120" w:line="276" w:lineRule="auto"/>
        <w:ind w:firstLine="709"/>
      </w:pPr>
      <w:r w:rsidRPr="00EA6126">
        <w:t xml:space="preserve">Участники мероприятий привлекаются через службу занятости, крупные банки, налоговую службу, также возможно приглашение участников с помощью библиотек, общественных организаций, кружков, клубов по интересам и т.д. </w:t>
      </w:r>
    </w:p>
    <w:p w:rsidR="00EB257B" w:rsidRPr="00EA6126" w:rsidRDefault="00EB257B" w:rsidP="00EB257B">
      <w:pPr>
        <w:spacing w:after="120" w:line="276" w:lineRule="auto"/>
        <w:ind w:firstLine="709"/>
      </w:pPr>
      <w:r w:rsidRPr="00EA6126">
        <w:t>Для упрощения процесса организации и подготовки к проведению мероприятия силами сотрудников службы занятости рекомендуется наладить взаимодействие с организациями, которые на постоянной основе работают с индивидуальными предпринимателями и самозанятыми.</w:t>
      </w:r>
    </w:p>
    <w:p w:rsidR="00EB257B" w:rsidRPr="00EA6126" w:rsidRDefault="00EB257B" w:rsidP="00EB257B">
      <w:pPr>
        <w:pStyle w:val="3"/>
      </w:pPr>
      <w:bookmarkStart w:id="13" w:name="_Toc43122814"/>
      <w:bookmarkStart w:id="14" w:name="_Toc43147504"/>
      <w:bookmarkStart w:id="15" w:name="_Toc43161455"/>
      <w:r w:rsidRPr="00EA6126">
        <w:t>Техническая оснащенность для проведения просветительского мероприятия</w:t>
      </w:r>
      <w:bookmarkEnd w:id="13"/>
      <w:bookmarkEnd w:id="14"/>
      <w:bookmarkEnd w:id="15"/>
      <w:r w:rsidRPr="00EA6126">
        <w:t xml:space="preserve"> </w:t>
      </w:r>
    </w:p>
    <w:p w:rsidR="00EB257B" w:rsidRPr="00EA6126" w:rsidRDefault="00EB257B" w:rsidP="00EB257B">
      <w:pPr>
        <w:widowControl w:val="0"/>
        <w:spacing w:after="120" w:line="276" w:lineRule="auto"/>
        <w:ind w:firstLine="709"/>
      </w:pPr>
      <w:r w:rsidRPr="00EA6126">
        <w:t>Рекомендуемое место проведения мероприятия — аудитория (класс, зал), вмещающая до 30 человек с возможностью показа видеороликов и презентации на экране (обязательно наличие проекционного оборудования), а также допускающую возможность организации неформального общения.</w:t>
      </w:r>
    </w:p>
    <w:p w:rsidR="00EB257B" w:rsidRPr="00EA6126" w:rsidRDefault="00EB257B" w:rsidP="00EB257B">
      <w:pPr>
        <w:pStyle w:val="aa"/>
        <w:keepNext w:val="0"/>
        <w:keepLines w:val="0"/>
        <w:widowControl w:val="0"/>
        <w:tabs>
          <w:tab w:val="num" w:pos="720"/>
        </w:tabs>
        <w:spacing w:before="0" w:after="120" w:line="276" w:lineRule="auto"/>
        <w:ind w:firstLine="709"/>
        <w:rPr>
          <w:szCs w:val="28"/>
        </w:rPr>
      </w:pPr>
      <w:r w:rsidRPr="00EA6126">
        <w:rPr>
          <w:szCs w:val="28"/>
        </w:rPr>
        <w:t>К началу каждого блока мероприятий должно быть обеспечено наличие следующих материалов и оборудования:</w:t>
      </w:r>
    </w:p>
    <w:p w:rsidR="00EB257B" w:rsidRPr="00EA6126" w:rsidRDefault="00EB257B" w:rsidP="00EB257B">
      <w:pPr>
        <w:pStyle w:val="1"/>
        <w:widowControl w:val="0"/>
        <w:numPr>
          <w:ilvl w:val="1"/>
          <w:numId w:val="5"/>
        </w:numPr>
        <w:tabs>
          <w:tab w:val="clear" w:pos="360"/>
          <w:tab w:val="clear" w:pos="720"/>
          <w:tab w:val="clear" w:pos="851"/>
        </w:tabs>
        <w:spacing w:after="120" w:line="276" w:lineRule="auto"/>
        <w:ind w:left="0" w:firstLine="709"/>
        <w:rPr>
          <w:szCs w:val="28"/>
        </w:rPr>
      </w:pPr>
      <w:r w:rsidRPr="00EA6126">
        <w:rPr>
          <w:szCs w:val="28"/>
        </w:rPr>
        <w:t>проектор и экран для трансляции слайдов презентации;</w:t>
      </w:r>
    </w:p>
    <w:p w:rsidR="00EB257B" w:rsidRPr="00EA6126" w:rsidRDefault="00EB257B" w:rsidP="00EB257B">
      <w:pPr>
        <w:pStyle w:val="1"/>
        <w:widowControl w:val="0"/>
        <w:numPr>
          <w:ilvl w:val="1"/>
          <w:numId w:val="5"/>
        </w:numPr>
        <w:tabs>
          <w:tab w:val="clear" w:pos="360"/>
          <w:tab w:val="clear" w:pos="720"/>
          <w:tab w:val="clear" w:pos="851"/>
        </w:tabs>
        <w:spacing w:after="120" w:line="276" w:lineRule="auto"/>
        <w:ind w:left="0" w:firstLine="709"/>
        <w:rPr>
          <w:szCs w:val="28"/>
        </w:rPr>
      </w:pPr>
      <w:r w:rsidRPr="00EA6126">
        <w:rPr>
          <w:szCs w:val="28"/>
        </w:rPr>
        <w:t>оборудование для воспроизводства звука (микрофон, колонки);</w:t>
      </w:r>
    </w:p>
    <w:p w:rsidR="00EB257B" w:rsidRPr="00EA6126" w:rsidRDefault="00EB257B" w:rsidP="00EB257B">
      <w:pPr>
        <w:pStyle w:val="1"/>
        <w:widowControl w:val="0"/>
        <w:numPr>
          <w:ilvl w:val="1"/>
          <w:numId w:val="5"/>
        </w:numPr>
        <w:tabs>
          <w:tab w:val="clear" w:pos="360"/>
          <w:tab w:val="clear" w:pos="720"/>
          <w:tab w:val="clear" w:pos="851"/>
        </w:tabs>
        <w:spacing w:after="120" w:line="276" w:lineRule="auto"/>
        <w:ind w:left="0" w:firstLine="709"/>
        <w:rPr>
          <w:szCs w:val="28"/>
        </w:rPr>
      </w:pPr>
      <w:r w:rsidRPr="00EA6126">
        <w:rPr>
          <w:szCs w:val="28"/>
        </w:rPr>
        <w:t>сценарий мероприятия по соответствующей теме с приложенной электронной презентацией на соответствующем носителе (содержится в приложениях к сценариям мероприятий);</w:t>
      </w:r>
    </w:p>
    <w:p w:rsidR="00EB257B" w:rsidRPr="00EA6126" w:rsidRDefault="00EB257B" w:rsidP="00EB257B">
      <w:pPr>
        <w:pStyle w:val="1"/>
        <w:widowControl w:val="0"/>
        <w:numPr>
          <w:ilvl w:val="1"/>
          <w:numId w:val="5"/>
        </w:numPr>
        <w:tabs>
          <w:tab w:val="clear" w:pos="360"/>
          <w:tab w:val="clear" w:pos="720"/>
          <w:tab w:val="clear" w:pos="851"/>
        </w:tabs>
        <w:spacing w:after="120" w:line="276" w:lineRule="auto"/>
        <w:ind w:left="0" w:firstLine="709"/>
        <w:rPr>
          <w:szCs w:val="28"/>
        </w:rPr>
      </w:pPr>
      <w:r w:rsidRPr="00EA6126">
        <w:rPr>
          <w:szCs w:val="28"/>
        </w:rPr>
        <w:t>буклеты и брошюры по теме мероприятия, созданные в рамках Контракта и предназначенные для раздачи участникам (при наличии).</w:t>
      </w:r>
    </w:p>
    <w:p w:rsidR="00EB257B" w:rsidRPr="000D6520" w:rsidRDefault="00EB257B" w:rsidP="00EB257B">
      <w:pPr>
        <w:pStyle w:val="2"/>
      </w:pPr>
      <w:bookmarkStart w:id="16" w:name="_Toc43122815"/>
      <w:bookmarkStart w:id="17" w:name="_Toc43147505"/>
      <w:bookmarkStart w:id="18" w:name="_Toc43161456"/>
      <w:r>
        <w:t xml:space="preserve">6.2 </w:t>
      </w:r>
      <w:r w:rsidRPr="00CB73F6">
        <w:t>Методическая разработка просветительского мероприятия –</w:t>
      </w:r>
      <w:r>
        <w:t>учебно-практического семинара</w:t>
      </w:r>
      <w:r w:rsidRPr="00EA6126">
        <w:t xml:space="preserve"> для </w:t>
      </w:r>
      <w:r>
        <w:t xml:space="preserve">молодежи, взрослого </w:t>
      </w:r>
      <w:r>
        <w:lastRenderedPageBreak/>
        <w:t xml:space="preserve">населения, в том числе граждан, признанных безработными </w:t>
      </w:r>
      <w:r w:rsidRPr="00EA6126">
        <w:t>по теме: «Индивидуальные предприниматели и самозанятые»</w:t>
      </w:r>
      <w:bookmarkEnd w:id="16"/>
      <w:bookmarkEnd w:id="17"/>
      <w:bookmarkEnd w:id="18"/>
    </w:p>
    <w:p w:rsidR="00EB257B" w:rsidRPr="00D33550" w:rsidRDefault="00EB257B" w:rsidP="00EB257B">
      <w:pPr>
        <w:spacing w:after="120" w:line="276" w:lineRule="auto"/>
        <w:ind w:firstLine="709"/>
        <w:rPr>
          <w:bCs/>
        </w:rPr>
      </w:pPr>
      <w:r w:rsidRPr="00F1284F">
        <w:rPr>
          <w:b/>
          <w:bCs/>
        </w:rPr>
        <w:t>Название мероприятия</w:t>
      </w:r>
      <w:r>
        <w:rPr>
          <w:b/>
          <w:bCs/>
        </w:rPr>
        <w:t xml:space="preserve"> </w:t>
      </w:r>
      <w:r w:rsidRPr="00D33550">
        <w:rPr>
          <w:b/>
          <w:bCs/>
        </w:rPr>
        <w:t>—</w:t>
      </w:r>
      <w:r>
        <w:rPr>
          <w:b/>
          <w:bCs/>
        </w:rPr>
        <w:t xml:space="preserve"> </w:t>
      </w:r>
      <w:r w:rsidRPr="00D33550">
        <w:rPr>
          <w:bCs/>
        </w:rPr>
        <w:t>«Индивидуальные предприниматели и самозанятые»</w:t>
      </w:r>
    </w:p>
    <w:p w:rsidR="00EB257B" w:rsidRPr="00EA6126" w:rsidRDefault="00EB257B" w:rsidP="00EB257B">
      <w:pPr>
        <w:spacing w:after="120" w:line="276" w:lineRule="auto"/>
        <w:ind w:firstLine="709"/>
      </w:pPr>
      <w:r w:rsidRPr="00EA6126">
        <w:rPr>
          <w:b/>
          <w:bCs/>
        </w:rPr>
        <w:t>Количество участников мероприятия</w:t>
      </w:r>
      <w:r w:rsidRPr="00EA6126">
        <w:t xml:space="preserve"> — 20–25 человек.</w:t>
      </w:r>
    </w:p>
    <w:p w:rsidR="00EB257B" w:rsidRPr="00EA6126" w:rsidRDefault="00EB257B" w:rsidP="00EB257B">
      <w:pPr>
        <w:spacing w:after="120" w:line="276" w:lineRule="auto"/>
        <w:ind w:firstLine="709"/>
      </w:pPr>
      <w:r w:rsidRPr="00EA6126">
        <w:rPr>
          <w:b/>
          <w:bCs/>
        </w:rPr>
        <w:t>Формат мероприятия</w:t>
      </w:r>
      <w:r w:rsidRPr="00EA6126">
        <w:t xml:space="preserve"> — учебно-практический семинар с элементами деловой игры</w:t>
      </w:r>
    </w:p>
    <w:p w:rsidR="00EB257B" w:rsidRPr="00EA6126" w:rsidRDefault="00EB257B" w:rsidP="00EB257B">
      <w:pPr>
        <w:spacing w:after="120" w:line="276" w:lineRule="auto"/>
        <w:ind w:firstLine="709"/>
      </w:pPr>
      <w:r w:rsidRPr="00EA6126">
        <w:rPr>
          <w:b/>
          <w:bCs/>
        </w:rPr>
        <w:t>Время мероприятия</w:t>
      </w:r>
      <w:r w:rsidRPr="00EA6126">
        <w:t xml:space="preserve"> — примерно 80 минут (1 час 20 минут).</w:t>
      </w:r>
    </w:p>
    <w:p w:rsidR="00EB257B" w:rsidRPr="00EA6126" w:rsidRDefault="00EB257B" w:rsidP="00EB257B">
      <w:pPr>
        <w:spacing w:after="120" w:line="276" w:lineRule="auto"/>
        <w:ind w:firstLine="709"/>
        <w:rPr>
          <w:b/>
          <w:bCs/>
        </w:rPr>
      </w:pPr>
      <w:r w:rsidRPr="00EA6126">
        <w:rPr>
          <w:b/>
          <w:bCs/>
        </w:rPr>
        <w:t>Цели мероприятия:</w:t>
      </w:r>
    </w:p>
    <w:p w:rsidR="00EB257B" w:rsidRPr="00EA6126" w:rsidRDefault="00EB257B" w:rsidP="00EB257B">
      <w:pPr>
        <w:pStyle w:val="a5"/>
        <w:widowControl w:val="0"/>
        <w:numPr>
          <w:ilvl w:val="0"/>
          <w:numId w:val="6"/>
        </w:numPr>
        <w:tabs>
          <w:tab w:val="clear" w:pos="360"/>
        </w:tabs>
        <w:spacing w:after="120" w:line="276" w:lineRule="auto"/>
        <w:ind w:left="0" w:firstLine="709"/>
        <w:rPr>
          <w:szCs w:val="28"/>
        </w:rPr>
      </w:pPr>
      <w:r w:rsidRPr="00EA6126">
        <w:rPr>
          <w:szCs w:val="28"/>
        </w:rPr>
        <w:t>донести до людей информацию о том, что человек без помощи привлеченных специалистов в бухгалтерии или юриспруденции сам в состоянии решать вопросы взаимодействия с государством, такие как постановка на учет в качестве предпринимателя, сдача необходимой отчетности, получение мер государственной поддержки и т.д.;</w:t>
      </w:r>
    </w:p>
    <w:p w:rsidR="00EB257B" w:rsidRPr="00EA6126" w:rsidRDefault="00EB257B" w:rsidP="00EB257B">
      <w:pPr>
        <w:pStyle w:val="a5"/>
        <w:widowControl w:val="0"/>
        <w:numPr>
          <w:ilvl w:val="0"/>
          <w:numId w:val="6"/>
        </w:numPr>
        <w:tabs>
          <w:tab w:val="clear" w:pos="360"/>
        </w:tabs>
        <w:spacing w:after="120" w:line="276" w:lineRule="auto"/>
        <w:ind w:left="0" w:firstLine="709"/>
        <w:rPr>
          <w:szCs w:val="28"/>
        </w:rPr>
      </w:pPr>
      <w:r w:rsidRPr="00EA6126">
        <w:rPr>
          <w:szCs w:val="28"/>
        </w:rPr>
        <w:t>акцентировать внимание на возможность выбора оптимальной системы налогообложения под определенный бизнес;</w:t>
      </w:r>
    </w:p>
    <w:p w:rsidR="00EB257B" w:rsidRPr="00EA6126" w:rsidRDefault="00EB257B" w:rsidP="00EB257B">
      <w:pPr>
        <w:pStyle w:val="a5"/>
        <w:widowControl w:val="0"/>
        <w:numPr>
          <w:ilvl w:val="0"/>
          <w:numId w:val="6"/>
        </w:numPr>
        <w:tabs>
          <w:tab w:val="clear" w:pos="360"/>
        </w:tabs>
        <w:spacing w:after="120" w:line="276" w:lineRule="auto"/>
        <w:ind w:left="0" w:firstLine="709"/>
        <w:rPr>
          <w:szCs w:val="28"/>
        </w:rPr>
      </w:pPr>
      <w:r w:rsidRPr="00EA6126">
        <w:rPr>
          <w:szCs w:val="28"/>
        </w:rPr>
        <w:t>проинформировать об основных правах и обязанностях индивидуальных предпринимателей и самозанятых;</w:t>
      </w:r>
    </w:p>
    <w:p w:rsidR="00EB257B" w:rsidRPr="00EA6126" w:rsidRDefault="00EB257B" w:rsidP="00EB257B">
      <w:pPr>
        <w:pStyle w:val="a5"/>
        <w:widowControl w:val="0"/>
        <w:numPr>
          <w:ilvl w:val="0"/>
          <w:numId w:val="6"/>
        </w:numPr>
        <w:tabs>
          <w:tab w:val="clear" w:pos="360"/>
        </w:tabs>
        <w:spacing w:after="120" w:line="276" w:lineRule="auto"/>
        <w:ind w:left="0" w:firstLine="709"/>
        <w:rPr>
          <w:szCs w:val="28"/>
        </w:rPr>
      </w:pPr>
      <w:r w:rsidRPr="00EA6126">
        <w:rPr>
          <w:szCs w:val="28"/>
        </w:rPr>
        <w:t xml:space="preserve"> поколебать стереотипы, сложившиеся у людей относительно преследования малого бизнеса государственными органами;</w:t>
      </w:r>
    </w:p>
    <w:p w:rsidR="00EB257B" w:rsidRPr="00EA6126" w:rsidRDefault="00EB257B" w:rsidP="00EB257B">
      <w:pPr>
        <w:pStyle w:val="a5"/>
        <w:widowControl w:val="0"/>
        <w:numPr>
          <w:ilvl w:val="0"/>
          <w:numId w:val="6"/>
        </w:numPr>
        <w:tabs>
          <w:tab w:val="clear" w:pos="360"/>
        </w:tabs>
        <w:spacing w:after="120" w:line="276" w:lineRule="auto"/>
        <w:ind w:left="0" w:firstLine="709"/>
        <w:rPr>
          <w:szCs w:val="28"/>
        </w:rPr>
      </w:pPr>
      <w:r w:rsidRPr="00EA6126">
        <w:rPr>
          <w:szCs w:val="28"/>
        </w:rPr>
        <w:t>создать условия для того, чтобы люди научились вести диалог с сотрудниками государственных органов.</w:t>
      </w:r>
    </w:p>
    <w:p w:rsidR="00EB257B" w:rsidRPr="00EA6126" w:rsidRDefault="00EB257B" w:rsidP="00EB257B">
      <w:pPr>
        <w:spacing w:after="120" w:line="276" w:lineRule="auto"/>
        <w:ind w:firstLine="709"/>
        <w:rPr>
          <w:b/>
          <w:bCs/>
        </w:rPr>
      </w:pPr>
      <w:r w:rsidRPr="00EA6126">
        <w:rPr>
          <w:b/>
          <w:bCs/>
        </w:rPr>
        <w:t>Основные определения, умения и навыки, которые должны усвоить люди:</w:t>
      </w:r>
    </w:p>
    <w:p w:rsidR="00EB257B" w:rsidRPr="00EA6126" w:rsidRDefault="00EB257B" w:rsidP="00EB257B">
      <w:pPr>
        <w:spacing w:after="120" w:line="276" w:lineRule="auto"/>
        <w:ind w:firstLine="709"/>
        <w:rPr>
          <w:bCs/>
        </w:rPr>
      </w:pPr>
      <w:r w:rsidRPr="00EA6126">
        <w:t>Индивидуальные предприниматели и самозанятые, налога на профессиональный доход, приложение «Мой налог», упрощенная система налогообложения (УСН), единый налог на вмененный доход налогоплательщика, патент, субсидия, страховые взносы.</w:t>
      </w:r>
    </w:p>
    <w:p w:rsidR="00EB257B" w:rsidRPr="00EA6126" w:rsidRDefault="00EB257B" w:rsidP="00EB257B">
      <w:pPr>
        <w:spacing w:after="120" w:line="276" w:lineRule="auto"/>
        <w:ind w:firstLine="709"/>
        <w:rPr>
          <w:b/>
          <w:bCs/>
        </w:rPr>
      </w:pPr>
      <w:r w:rsidRPr="00EA6126">
        <w:rPr>
          <w:b/>
          <w:bCs/>
        </w:rPr>
        <w:t>Методы и приемы, используемые при проведении мероприятия</w:t>
      </w:r>
    </w:p>
    <w:p w:rsidR="00EB257B" w:rsidRPr="00EA6126" w:rsidRDefault="00EB257B" w:rsidP="00EB257B">
      <w:pPr>
        <w:spacing w:after="120" w:line="276" w:lineRule="auto"/>
        <w:ind w:firstLine="709"/>
      </w:pPr>
      <w:r w:rsidRPr="00EA6126">
        <w:t>При проведении мероприятия используются такие приемы, как беседа, лекционное изложение материала преподавателем, презентация, элементы деловой игры.</w:t>
      </w:r>
    </w:p>
    <w:p w:rsidR="00EB257B" w:rsidRPr="00EA6126" w:rsidRDefault="00EB257B" w:rsidP="00EB257B">
      <w:pPr>
        <w:spacing w:after="120" w:line="276" w:lineRule="auto"/>
        <w:ind w:firstLine="709"/>
      </w:pPr>
      <w:r w:rsidRPr="00EA6126">
        <w:br w:type="page"/>
      </w:r>
    </w:p>
    <w:p w:rsidR="00EB257B" w:rsidRPr="009E2B04" w:rsidRDefault="00EB257B" w:rsidP="00EB257B">
      <w:pPr>
        <w:pStyle w:val="3"/>
      </w:pPr>
      <w:bookmarkStart w:id="19" w:name="_Toc43122816"/>
      <w:bookmarkStart w:id="20" w:name="_Toc43147506"/>
      <w:bookmarkStart w:id="21" w:name="_Toc43161457"/>
      <w:r w:rsidRPr="00EA6126">
        <w:lastRenderedPageBreak/>
        <w:t>План мероприятия</w:t>
      </w:r>
      <w:bookmarkEnd w:id="19"/>
      <w:bookmarkEnd w:id="20"/>
      <w:bookmarkEnd w:id="21"/>
      <w:r w:rsidRPr="00EA6126">
        <w:t xml:space="preserve"> </w:t>
      </w:r>
    </w:p>
    <w:p w:rsidR="00EB257B" w:rsidRPr="009E2B04" w:rsidRDefault="00EB257B" w:rsidP="00EB257B">
      <w:pPr>
        <w:pStyle w:val="3"/>
      </w:pPr>
      <w:bookmarkStart w:id="22" w:name="_Toc43122817"/>
      <w:bookmarkStart w:id="23" w:name="_Toc43147507"/>
      <w:bookmarkStart w:id="24" w:name="_Toc43161458"/>
      <w:r w:rsidRPr="00EA6126">
        <w:t>Подготовительные действия</w:t>
      </w:r>
      <w:bookmarkEnd w:id="22"/>
      <w:bookmarkEnd w:id="23"/>
      <w:bookmarkEnd w:id="24"/>
    </w:p>
    <w:p w:rsidR="00EB257B" w:rsidRPr="00EA6126" w:rsidRDefault="00EB257B" w:rsidP="00EB257B">
      <w:pPr>
        <w:pStyle w:val="aa"/>
        <w:tabs>
          <w:tab w:val="num" w:pos="720"/>
        </w:tabs>
        <w:spacing w:before="0" w:after="120" w:line="276" w:lineRule="auto"/>
        <w:ind w:firstLine="709"/>
        <w:rPr>
          <w:szCs w:val="28"/>
        </w:rPr>
      </w:pPr>
      <w:r w:rsidRPr="00EA6126">
        <w:rPr>
          <w:szCs w:val="28"/>
        </w:rPr>
        <w:t>Перед началом мероприятия ведущему необходимо выполнить следующие действия:</w:t>
      </w:r>
    </w:p>
    <w:p w:rsidR="00EB257B" w:rsidRPr="00EA6126" w:rsidRDefault="00EB257B" w:rsidP="00EB257B">
      <w:pPr>
        <w:pStyle w:val="a5"/>
        <w:numPr>
          <w:ilvl w:val="0"/>
          <w:numId w:val="7"/>
        </w:numPr>
        <w:tabs>
          <w:tab w:val="clear" w:pos="360"/>
          <w:tab w:val="left" w:pos="720"/>
        </w:tabs>
        <w:spacing w:after="120" w:line="276" w:lineRule="auto"/>
        <w:ind w:firstLine="709"/>
        <w:rPr>
          <w:i/>
          <w:szCs w:val="28"/>
        </w:rPr>
      </w:pPr>
      <w:r w:rsidRPr="00EA6126">
        <w:rPr>
          <w:szCs w:val="28"/>
        </w:rPr>
        <w:t>провести инструктаж ассистентов, которые помогают проводить мероприятие;</w:t>
      </w:r>
    </w:p>
    <w:p w:rsidR="00EB257B" w:rsidRPr="00EA6126" w:rsidRDefault="00EB257B" w:rsidP="00EB257B">
      <w:pPr>
        <w:pStyle w:val="a5"/>
        <w:numPr>
          <w:ilvl w:val="0"/>
          <w:numId w:val="7"/>
        </w:numPr>
        <w:tabs>
          <w:tab w:val="clear" w:pos="360"/>
          <w:tab w:val="left" w:pos="720"/>
        </w:tabs>
        <w:spacing w:after="120" w:line="276" w:lineRule="auto"/>
        <w:ind w:firstLine="709"/>
        <w:rPr>
          <w:i/>
          <w:szCs w:val="28"/>
        </w:rPr>
      </w:pPr>
      <w:r w:rsidRPr="00EA6126">
        <w:rPr>
          <w:szCs w:val="28"/>
        </w:rPr>
        <w:t>обеспечить наличие и настроить оборудование (проектор, экран, звукоусиление) для трансляции слайдов презентации;</w:t>
      </w:r>
    </w:p>
    <w:p w:rsidR="00EB257B" w:rsidRPr="00EA6126" w:rsidRDefault="00EB257B" w:rsidP="00EB257B">
      <w:pPr>
        <w:pStyle w:val="a5"/>
        <w:numPr>
          <w:ilvl w:val="0"/>
          <w:numId w:val="7"/>
        </w:numPr>
        <w:tabs>
          <w:tab w:val="clear" w:pos="360"/>
          <w:tab w:val="left" w:pos="720"/>
        </w:tabs>
        <w:spacing w:after="120" w:line="276" w:lineRule="auto"/>
        <w:ind w:firstLine="709"/>
        <w:rPr>
          <w:i/>
          <w:szCs w:val="28"/>
        </w:rPr>
      </w:pPr>
      <w:r w:rsidRPr="00EA6126">
        <w:rPr>
          <w:szCs w:val="28"/>
        </w:rPr>
        <w:t>подготовить помещение к заключительной части мероприятия — неформальному общению;</w:t>
      </w:r>
    </w:p>
    <w:p w:rsidR="00EB257B" w:rsidRPr="00EA6126" w:rsidRDefault="00EB257B" w:rsidP="00EB257B">
      <w:pPr>
        <w:pStyle w:val="a5"/>
        <w:numPr>
          <w:ilvl w:val="0"/>
          <w:numId w:val="7"/>
        </w:numPr>
        <w:tabs>
          <w:tab w:val="clear" w:pos="360"/>
          <w:tab w:val="left" w:pos="720"/>
        </w:tabs>
        <w:spacing w:after="120" w:line="276" w:lineRule="auto"/>
        <w:ind w:firstLine="709"/>
        <w:rPr>
          <w:szCs w:val="28"/>
        </w:rPr>
      </w:pPr>
      <w:r w:rsidRPr="00EA6126">
        <w:rPr>
          <w:szCs w:val="28"/>
        </w:rPr>
        <w:t xml:space="preserve">подготовить раздаточные материалы (при наличии). </w:t>
      </w:r>
    </w:p>
    <w:p w:rsidR="00EB257B" w:rsidRPr="009E2B04" w:rsidRDefault="00EB257B" w:rsidP="00EB257B">
      <w:pPr>
        <w:pStyle w:val="3"/>
      </w:pPr>
      <w:bookmarkStart w:id="25" w:name="_Toc43122818"/>
      <w:bookmarkStart w:id="26" w:name="_Toc43147508"/>
      <w:bookmarkStart w:id="27" w:name="_Toc43161459"/>
      <w:r w:rsidRPr="00EA6126">
        <w:t>Часть 1. Вводная</w:t>
      </w:r>
      <w:r w:rsidRPr="00EA6126" w:rsidDel="00C23EDC">
        <w:t xml:space="preserve"> </w:t>
      </w:r>
      <w:r w:rsidRPr="00EA6126">
        <w:t>(продолжительность 10 минут)</w:t>
      </w:r>
      <w:bookmarkEnd w:id="25"/>
      <w:bookmarkEnd w:id="26"/>
      <w:bookmarkEnd w:id="27"/>
    </w:p>
    <w:p w:rsidR="00EB257B" w:rsidRPr="00EA6126" w:rsidRDefault="00EB257B" w:rsidP="00EB257B">
      <w:pPr>
        <w:widowControl w:val="0"/>
        <w:spacing w:after="120" w:line="276" w:lineRule="auto"/>
        <w:ind w:firstLine="709"/>
      </w:pPr>
      <w:r w:rsidRPr="00EA6126">
        <w:t>Ведущий мероприятия: «Итак, мы начинаем занятие из цикла об ответственном финансовом поведении. Сегодня мы будем говорить о регистрации и ведении деятельности в качестве индивидуального предпринимателя и самозанятого…».</w:t>
      </w:r>
    </w:p>
    <w:p w:rsidR="00EB257B" w:rsidRPr="00EA6126" w:rsidRDefault="00EB257B" w:rsidP="00EB257B">
      <w:pPr>
        <w:widowControl w:val="0"/>
        <w:spacing w:after="120" w:line="276" w:lineRule="auto"/>
        <w:ind w:firstLine="709"/>
      </w:pPr>
      <w:r w:rsidRPr="00EA6126">
        <w:t xml:space="preserve">Мероприятие проводится в рамках проекта Минфина России «Содействие повышению уровня финансовой грамотности населения и развитию финансового образования в Российской Федерации». </w:t>
      </w:r>
    </w:p>
    <w:p w:rsidR="00EB257B" w:rsidRPr="00EA6126" w:rsidRDefault="00EB257B" w:rsidP="00EB257B">
      <w:pPr>
        <w:widowControl w:val="0"/>
        <w:spacing w:after="120" w:line="276" w:lineRule="auto"/>
        <w:ind w:firstLine="709"/>
      </w:pPr>
      <w:r w:rsidRPr="00EA6126">
        <w:t xml:space="preserve">Организатором мероприятия выступает … (название организатора). </w:t>
      </w:r>
    </w:p>
    <w:p w:rsidR="00EB257B" w:rsidRPr="00EA6126" w:rsidRDefault="00EB257B" w:rsidP="00EB257B">
      <w:pPr>
        <w:widowControl w:val="0"/>
        <w:spacing w:after="120" w:line="276" w:lineRule="auto"/>
        <w:ind w:firstLine="709"/>
      </w:pPr>
      <w:r w:rsidRPr="00EA6126">
        <w:t>План нашего занятия: …</w:t>
      </w:r>
    </w:p>
    <w:p w:rsidR="00EB257B" w:rsidRPr="00EA6126" w:rsidRDefault="00EB257B" w:rsidP="00EB257B">
      <w:pPr>
        <w:widowControl w:val="0"/>
        <w:spacing w:after="120" w:line="276" w:lineRule="auto"/>
        <w:ind w:firstLine="709"/>
      </w:pPr>
      <w:r w:rsidRPr="00EA6126">
        <w:t>Сначала мы выясним, какими знаниями по заявленной теме обладает наша аудитория.</w:t>
      </w:r>
    </w:p>
    <w:p w:rsidR="00EB257B" w:rsidRPr="00EA6126" w:rsidRDefault="00EB257B" w:rsidP="00EB257B">
      <w:pPr>
        <w:widowControl w:val="0"/>
        <w:spacing w:after="120" w:line="276" w:lineRule="auto"/>
        <w:ind w:firstLine="709"/>
      </w:pPr>
      <w:r w:rsidRPr="00EA6126">
        <w:t>Затем рассмотрим теоретический материал по теме индивидуального предпринимательства и самозанятости. Немного поиграем для закрепления материала и в конце оставим время для ответов на ваши вопросы».</w:t>
      </w:r>
    </w:p>
    <w:p w:rsidR="00EB257B" w:rsidRPr="00EA6126" w:rsidRDefault="00EB257B" w:rsidP="00EB257B">
      <w:pPr>
        <w:pStyle w:val="a5"/>
        <w:widowControl w:val="0"/>
        <w:spacing w:after="120" w:line="276" w:lineRule="auto"/>
        <w:ind w:firstLine="709"/>
        <w:rPr>
          <w:szCs w:val="28"/>
        </w:rPr>
      </w:pPr>
      <w:r w:rsidRPr="00EA6126">
        <w:rPr>
          <w:szCs w:val="28"/>
        </w:rPr>
        <w:t>Знакомство с аудиторией начинается с экспресс-опроса в форме беседы с целью определения уровня подготовленности аудитории, базовых знаний, актуальных для данной аудитории проблем, что позволяет лектору корректировать ход мероприятия. Рекомендуется ставить вопросы таким образом, чтобы выявить пробелы в знаниях данной аудитории, поставить проблемы, решение которых будет рассмотрено в основной части.</w:t>
      </w:r>
    </w:p>
    <w:p w:rsidR="00EB257B" w:rsidRPr="00EA6126" w:rsidRDefault="00EB257B" w:rsidP="00EB257B">
      <w:pPr>
        <w:pStyle w:val="a5"/>
        <w:widowControl w:val="0"/>
        <w:spacing w:after="120" w:line="276" w:lineRule="auto"/>
        <w:ind w:firstLine="709"/>
        <w:rPr>
          <w:szCs w:val="28"/>
        </w:rPr>
      </w:pPr>
      <w:r w:rsidRPr="00EA6126">
        <w:rPr>
          <w:szCs w:val="28"/>
        </w:rPr>
        <w:t xml:space="preserve">Примерный список вопросов: </w:t>
      </w:r>
    </w:p>
    <w:p w:rsidR="00EB257B" w:rsidRPr="00EA6126" w:rsidRDefault="00EB257B" w:rsidP="00EB257B">
      <w:pPr>
        <w:pStyle w:val="a5"/>
        <w:widowControl w:val="0"/>
        <w:numPr>
          <w:ilvl w:val="0"/>
          <w:numId w:val="19"/>
        </w:numPr>
        <w:tabs>
          <w:tab w:val="clear" w:pos="360"/>
        </w:tabs>
        <w:spacing w:after="120" w:line="276" w:lineRule="auto"/>
        <w:ind w:left="0" w:firstLine="709"/>
        <w:rPr>
          <w:szCs w:val="28"/>
        </w:rPr>
      </w:pPr>
      <w:r w:rsidRPr="00EA6126">
        <w:rPr>
          <w:szCs w:val="28"/>
        </w:rPr>
        <w:t>«Каким образом определить, что человеку больше подойдет для ведения его бизнеса — самозанятость или индивидуальное предпринимательство?»;</w:t>
      </w:r>
    </w:p>
    <w:p w:rsidR="00EB257B" w:rsidRPr="00EA6126" w:rsidRDefault="00EB257B" w:rsidP="00EB257B">
      <w:pPr>
        <w:pStyle w:val="a5"/>
        <w:widowControl w:val="0"/>
        <w:numPr>
          <w:ilvl w:val="0"/>
          <w:numId w:val="19"/>
        </w:numPr>
        <w:tabs>
          <w:tab w:val="clear" w:pos="360"/>
        </w:tabs>
        <w:spacing w:after="120" w:line="276" w:lineRule="auto"/>
        <w:ind w:left="0" w:firstLine="709"/>
        <w:rPr>
          <w:szCs w:val="28"/>
        </w:rPr>
      </w:pPr>
      <w:r w:rsidRPr="00EA6126">
        <w:rPr>
          <w:szCs w:val="28"/>
        </w:rPr>
        <w:t>«Какие действия нужно совершить чтобы зарегистрироваться в качестве ИП или самозанятого?»;</w:t>
      </w:r>
    </w:p>
    <w:p w:rsidR="00EB257B" w:rsidRPr="00EA6126" w:rsidRDefault="00EB257B" w:rsidP="00EB257B">
      <w:pPr>
        <w:pStyle w:val="a5"/>
        <w:widowControl w:val="0"/>
        <w:numPr>
          <w:ilvl w:val="0"/>
          <w:numId w:val="19"/>
        </w:numPr>
        <w:tabs>
          <w:tab w:val="clear" w:pos="360"/>
        </w:tabs>
        <w:spacing w:after="120" w:line="276" w:lineRule="auto"/>
        <w:ind w:left="0" w:firstLine="709"/>
        <w:rPr>
          <w:szCs w:val="28"/>
        </w:rPr>
      </w:pPr>
      <w:r w:rsidRPr="00EA6126">
        <w:rPr>
          <w:szCs w:val="28"/>
        </w:rPr>
        <w:t>«Какие действия недопустимы?»;</w:t>
      </w:r>
    </w:p>
    <w:p w:rsidR="00EB257B" w:rsidRPr="00EA6126" w:rsidRDefault="00EB257B" w:rsidP="00EB257B">
      <w:pPr>
        <w:pStyle w:val="a5"/>
        <w:widowControl w:val="0"/>
        <w:numPr>
          <w:ilvl w:val="0"/>
          <w:numId w:val="19"/>
        </w:numPr>
        <w:tabs>
          <w:tab w:val="clear" w:pos="360"/>
        </w:tabs>
        <w:spacing w:after="120" w:line="276" w:lineRule="auto"/>
        <w:ind w:left="0" w:firstLine="709"/>
        <w:rPr>
          <w:szCs w:val="28"/>
        </w:rPr>
      </w:pPr>
      <w:r w:rsidRPr="00EA6126">
        <w:rPr>
          <w:szCs w:val="28"/>
        </w:rPr>
        <w:lastRenderedPageBreak/>
        <w:t>«Может ли ИП платить налог на профессиональный доход?»;</w:t>
      </w:r>
    </w:p>
    <w:p w:rsidR="00EB257B" w:rsidRPr="00EA6126" w:rsidRDefault="00EB257B" w:rsidP="00EB257B">
      <w:pPr>
        <w:pStyle w:val="a5"/>
        <w:widowControl w:val="0"/>
        <w:numPr>
          <w:ilvl w:val="0"/>
          <w:numId w:val="19"/>
        </w:numPr>
        <w:tabs>
          <w:tab w:val="clear" w:pos="360"/>
        </w:tabs>
        <w:spacing w:after="120" w:line="276" w:lineRule="auto"/>
        <w:ind w:left="0" w:firstLine="709"/>
        <w:rPr>
          <w:szCs w:val="28"/>
        </w:rPr>
      </w:pPr>
      <w:r w:rsidRPr="00EA6126">
        <w:rPr>
          <w:szCs w:val="28"/>
        </w:rPr>
        <w:t>«Какова стратегия для выбора подходящего режима налогообложения?»;</w:t>
      </w:r>
    </w:p>
    <w:p w:rsidR="00EB257B" w:rsidRPr="00EA6126" w:rsidRDefault="00EB257B" w:rsidP="00EB257B">
      <w:pPr>
        <w:pStyle w:val="a5"/>
        <w:widowControl w:val="0"/>
        <w:numPr>
          <w:ilvl w:val="0"/>
          <w:numId w:val="19"/>
        </w:numPr>
        <w:tabs>
          <w:tab w:val="clear" w:pos="360"/>
        </w:tabs>
        <w:spacing w:after="120" w:line="276" w:lineRule="auto"/>
        <w:ind w:left="0" w:firstLine="709"/>
        <w:rPr>
          <w:szCs w:val="28"/>
        </w:rPr>
      </w:pPr>
      <w:r w:rsidRPr="00EA6126">
        <w:rPr>
          <w:szCs w:val="28"/>
        </w:rPr>
        <w:t>«Как вести личный бюджет?»;</w:t>
      </w:r>
    </w:p>
    <w:p w:rsidR="00EB257B" w:rsidRPr="00EA6126" w:rsidRDefault="00EB257B" w:rsidP="00EB257B">
      <w:pPr>
        <w:pStyle w:val="a5"/>
        <w:widowControl w:val="0"/>
        <w:numPr>
          <w:ilvl w:val="0"/>
          <w:numId w:val="19"/>
        </w:numPr>
        <w:tabs>
          <w:tab w:val="clear" w:pos="360"/>
        </w:tabs>
        <w:spacing w:after="120" w:line="276" w:lineRule="auto"/>
        <w:ind w:left="0" w:firstLine="709"/>
        <w:rPr>
          <w:szCs w:val="28"/>
        </w:rPr>
      </w:pPr>
      <w:r w:rsidRPr="00EA6126">
        <w:rPr>
          <w:szCs w:val="28"/>
        </w:rPr>
        <w:t>«Каковы основные права и обязанности индивидуального предпринимателя?»;</w:t>
      </w:r>
    </w:p>
    <w:p w:rsidR="00EB257B" w:rsidRPr="00EA6126" w:rsidRDefault="00EB257B" w:rsidP="00EB257B">
      <w:pPr>
        <w:pStyle w:val="a5"/>
        <w:widowControl w:val="0"/>
        <w:numPr>
          <w:ilvl w:val="0"/>
          <w:numId w:val="19"/>
        </w:numPr>
        <w:tabs>
          <w:tab w:val="clear" w:pos="360"/>
        </w:tabs>
        <w:spacing w:after="120" w:line="276" w:lineRule="auto"/>
        <w:ind w:left="0" w:firstLine="709"/>
        <w:rPr>
          <w:szCs w:val="28"/>
        </w:rPr>
      </w:pPr>
      <w:r w:rsidRPr="00EA6126">
        <w:rPr>
          <w:szCs w:val="28"/>
        </w:rPr>
        <w:t>«Каковы основные права и обязанности самозанятого?»;</w:t>
      </w:r>
    </w:p>
    <w:p w:rsidR="00EB257B" w:rsidRPr="00EA6126" w:rsidRDefault="00EB257B" w:rsidP="00EB257B">
      <w:pPr>
        <w:pStyle w:val="a5"/>
        <w:widowControl w:val="0"/>
        <w:numPr>
          <w:ilvl w:val="0"/>
          <w:numId w:val="19"/>
        </w:numPr>
        <w:tabs>
          <w:tab w:val="clear" w:pos="360"/>
        </w:tabs>
        <w:spacing w:after="120" w:line="276" w:lineRule="auto"/>
        <w:ind w:left="0" w:firstLine="709"/>
        <w:rPr>
          <w:szCs w:val="28"/>
        </w:rPr>
      </w:pPr>
      <w:r w:rsidRPr="00EA6126">
        <w:rPr>
          <w:szCs w:val="28"/>
        </w:rPr>
        <w:t>«Какие существуют трудности ведения собственного бизнеса?»;</w:t>
      </w:r>
    </w:p>
    <w:p w:rsidR="00EB257B" w:rsidRPr="00EA6126" w:rsidRDefault="00EB257B" w:rsidP="00EB257B">
      <w:pPr>
        <w:pStyle w:val="a5"/>
        <w:widowControl w:val="0"/>
        <w:numPr>
          <w:ilvl w:val="0"/>
          <w:numId w:val="19"/>
        </w:numPr>
        <w:tabs>
          <w:tab w:val="clear" w:pos="360"/>
        </w:tabs>
        <w:spacing w:after="120" w:line="276" w:lineRule="auto"/>
        <w:ind w:left="0" w:firstLine="709"/>
        <w:rPr>
          <w:szCs w:val="28"/>
        </w:rPr>
      </w:pPr>
      <w:r w:rsidRPr="00EA6126">
        <w:rPr>
          <w:szCs w:val="28"/>
        </w:rPr>
        <w:t>«Какие существуют государственные меры поддержки для ИП или самозанятого?».</w:t>
      </w:r>
    </w:p>
    <w:p w:rsidR="00EB257B" w:rsidRPr="00EA6126" w:rsidRDefault="00EB257B" w:rsidP="00EB257B">
      <w:pPr>
        <w:pStyle w:val="a5"/>
        <w:widowControl w:val="0"/>
        <w:spacing w:after="120" w:line="276" w:lineRule="auto"/>
        <w:ind w:firstLine="709"/>
        <w:rPr>
          <w:szCs w:val="28"/>
        </w:rPr>
      </w:pPr>
      <w:r w:rsidRPr="00EA6126">
        <w:rPr>
          <w:szCs w:val="28"/>
        </w:rPr>
        <w:t>В конце ведущий должен озвучить выявленные в результате опроса актуальные проблемы создания своего бизнеса.</w:t>
      </w:r>
    </w:p>
    <w:p w:rsidR="00EB257B" w:rsidRPr="00EA6126" w:rsidRDefault="00EB257B" w:rsidP="00EB257B">
      <w:pPr>
        <w:pStyle w:val="a5"/>
        <w:widowControl w:val="0"/>
        <w:spacing w:after="120" w:line="276" w:lineRule="auto"/>
        <w:ind w:firstLine="709"/>
        <w:rPr>
          <w:szCs w:val="28"/>
        </w:rPr>
      </w:pPr>
      <w:r w:rsidRPr="00EA6126">
        <w:rPr>
          <w:szCs w:val="28"/>
        </w:rPr>
        <w:t>Например: «Итак, в процессе нашего предварительного разговора мы выяснили, что не все представляют себе, разницу между ИП, применяющим налог на профессиональный доход и физическим лицом, применяющим налог на профессиональный доход. Поэтому поговорим об этом подробнее».</w:t>
      </w:r>
    </w:p>
    <w:p w:rsidR="00EB257B" w:rsidRPr="009E2B04" w:rsidRDefault="00EB257B" w:rsidP="00EB257B">
      <w:pPr>
        <w:pStyle w:val="3"/>
      </w:pPr>
      <w:bookmarkStart w:id="28" w:name="_Toc43122819"/>
      <w:bookmarkStart w:id="29" w:name="_Toc43147509"/>
      <w:bookmarkStart w:id="30" w:name="_Toc43161460"/>
      <w:r w:rsidRPr="00EA6126">
        <w:t>Часть 2. Основная, теоретическая (</w:t>
      </w:r>
      <w:r>
        <w:t>продолжительность</w:t>
      </w:r>
      <w:r w:rsidRPr="00EA6126">
        <w:t xml:space="preserve"> 40 минут).</w:t>
      </w:r>
      <w:bookmarkEnd w:id="28"/>
      <w:bookmarkEnd w:id="29"/>
      <w:bookmarkEnd w:id="30"/>
    </w:p>
    <w:p w:rsidR="00EB257B" w:rsidRPr="00EA6126" w:rsidRDefault="00EB257B" w:rsidP="00EB257B">
      <w:pPr>
        <w:widowControl w:val="0"/>
        <w:spacing w:after="120" w:line="276" w:lineRule="auto"/>
        <w:ind w:firstLine="709"/>
      </w:pPr>
      <w:r w:rsidRPr="00EA6126">
        <w:t>Цель: максимально доступно изложить необходимый для понимания обозначенных проблем фактический материал, акцентировать внимание на проблемных точках и источниках информации.</w:t>
      </w:r>
    </w:p>
    <w:p w:rsidR="00EB257B" w:rsidRPr="00EA6126" w:rsidRDefault="00EB257B" w:rsidP="00EB257B">
      <w:pPr>
        <w:widowControl w:val="0"/>
        <w:spacing w:after="120" w:line="276" w:lineRule="auto"/>
        <w:ind w:firstLine="709"/>
      </w:pPr>
      <w:r w:rsidRPr="00EA6126">
        <w:t xml:space="preserve">Основная часть мероприятия реализуется в форме лекции с элементами интерактива, сопровождаемой слайдами. В процессе изложения материала целесообразно отвечать на вопросы по существу излагаемой темы (слайда), предполагающие разъяснение излагаемого материала. </w:t>
      </w:r>
    </w:p>
    <w:p w:rsidR="00EB257B" w:rsidRPr="00EA6126" w:rsidRDefault="00EB257B" w:rsidP="00EB257B">
      <w:pPr>
        <w:widowControl w:val="0"/>
        <w:spacing w:after="120" w:line="276" w:lineRule="auto"/>
        <w:ind w:firstLine="709"/>
      </w:pPr>
      <w:r w:rsidRPr="00EA6126">
        <w:t xml:space="preserve">Ответы на сложные, комплексные вопросы, касающиеся конкретных жизненных ситуаций целесообразно оставить на специально отведенное время в конце мероприятия. </w:t>
      </w:r>
    </w:p>
    <w:p w:rsidR="00EB257B" w:rsidRPr="00EA6126" w:rsidRDefault="00EB257B" w:rsidP="00EB257B">
      <w:pPr>
        <w:widowControl w:val="0"/>
        <w:spacing w:after="120" w:line="276" w:lineRule="auto"/>
        <w:ind w:firstLine="709"/>
      </w:pPr>
      <w:r w:rsidRPr="00EA6126">
        <w:t>Рекомендуемый порядок слайдов, вопросы и комментарии ведущего представлены далее. Теоретический материал по теме представлен в Приложении 1.</w:t>
      </w:r>
    </w:p>
    <w:p w:rsidR="00EB257B" w:rsidRPr="00EA6126" w:rsidRDefault="00EB257B" w:rsidP="00EB257B">
      <w:pPr>
        <w:pStyle w:val="a3"/>
        <w:spacing w:line="276" w:lineRule="auto"/>
      </w:pPr>
      <w:r w:rsidRPr="00EA6126">
        <w:t>Слайд 1</w:t>
      </w:r>
    </w:p>
    <w:p w:rsidR="00EB257B" w:rsidRPr="00EA6126" w:rsidRDefault="00EB257B" w:rsidP="00EB257B">
      <w:pPr>
        <w:widowControl w:val="0"/>
        <w:spacing w:after="120" w:line="276" w:lineRule="auto"/>
        <w:ind w:firstLine="709"/>
      </w:pPr>
      <w:r w:rsidRPr="00EA6126">
        <w:t>Этот слайд выведен на экран с самого начала мероприятия.</w:t>
      </w:r>
    </w:p>
    <w:p w:rsidR="00EB257B" w:rsidRPr="00EA6126" w:rsidRDefault="00EB257B" w:rsidP="00EB257B">
      <w:pPr>
        <w:widowControl w:val="0"/>
        <w:spacing w:after="120" w:line="276" w:lineRule="auto"/>
        <w:ind w:firstLine="709"/>
      </w:pPr>
      <w:r w:rsidRPr="00EA6126">
        <w:t>Прежде чем начать дальнейшую работу, стоит обратить внимание, что слайдов намеренно немного, каждый содержит достаточно большой блок информации, что позволяет листать их относительно медленно и дать возможность слушателям зафиксировать для себя необходимую информацию.</w:t>
      </w:r>
    </w:p>
    <w:p w:rsidR="00EB257B" w:rsidRPr="00EA6126" w:rsidRDefault="00EB257B" w:rsidP="00EB257B">
      <w:pPr>
        <w:pStyle w:val="a3"/>
        <w:spacing w:line="276" w:lineRule="auto"/>
      </w:pPr>
      <w:r w:rsidRPr="00EA6126">
        <w:t>Слайд 2</w:t>
      </w:r>
    </w:p>
    <w:p w:rsidR="00EB257B" w:rsidRPr="00EA6126" w:rsidRDefault="00EB257B" w:rsidP="00EB257B">
      <w:pPr>
        <w:widowControl w:val="0"/>
        <w:spacing w:after="120" w:line="276" w:lineRule="auto"/>
        <w:ind w:firstLine="709"/>
      </w:pPr>
      <w:r w:rsidRPr="00EA6126">
        <w:t>Объяснение желательности выхода из тени.</w:t>
      </w:r>
    </w:p>
    <w:p w:rsidR="00EB257B" w:rsidRPr="00EA6126" w:rsidRDefault="00EB257B" w:rsidP="00EB257B">
      <w:pPr>
        <w:pStyle w:val="a3"/>
        <w:spacing w:line="276" w:lineRule="auto"/>
      </w:pPr>
      <w:r w:rsidRPr="00EA6126">
        <w:lastRenderedPageBreak/>
        <w:t>Слайд 3 и 4</w:t>
      </w:r>
    </w:p>
    <w:p w:rsidR="00EB257B" w:rsidRPr="00EA6126" w:rsidRDefault="00EB257B" w:rsidP="00EB257B">
      <w:pPr>
        <w:widowControl w:val="0"/>
        <w:spacing w:after="120" w:line="276" w:lineRule="auto"/>
        <w:ind w:firstLine="709"/>
      </w:pPr>
      <w:r w:rsidRPr="00EA6126">
        <w:t>Этот слайд о процедуре регистрации индивидуального предпринимателя и самозанятого. Акцентируем внимание, что перечень документов на регистрацию исчерпывающий. А у самозанятых и вообще вся регистрация сводится к установке приложения.</w:t>
      </w:r>
    </w:p>
    <w:p w:rsidR="00EB257B" w:rsidRPr="00EA6126" w:rsidRDefault="00EB257B" w:rsidP="00EB257B">
      <w:pPr>
        <w:pStyle w:val="a3"/>
        <w:spacing w:line="276" w:lineRule="auto"/>
      </w:pPr>
      <w:r w:rsidRPr="00EA6126">
        <w:t>Слайд 5</w:t>
      </w:r>
    </w:p>
    <w:p w:rsidR="00EB257B" w:rsidRPr="00EA6126" w:rsidRDefault="00EB257B" w:rsidP="00EB257B">
      <w:pPr>
        <w:widowControl w:val="0"/>
        <w:spacing w:after="120" w:line="276" w:lineRule="auto"/>
        <w:ind w:firstLine="709"/>
      </w:pPr>
      <w:r w:rsidRPr="00EA6126">
        <w:t>Внимание на ответственность предпринимателя при выборе системы налогообложения, так как от этого зависит налоговое бремя, увеличивающееся при неверном выборе.</w:t>
      </w:r>
    </w:p>
    <w:p w:rsidR="00EB257B" w:rsidRPr="00EA6126" w:rsidRDefault="00EB257B" w:rsidP="00EB257B">
      <w:pPr>
        <w:spacing w:after="120" w:line="276" w:lineRule="auto"/>
        <w:ind w:firstLine="709"/>
      </w:pPr>
      <w:r w:rsidRPr="00EA6126">
        <w:t>В качестве раздаточного материала предлагается листовка (см. Раздаточный материал).</w:t>
      </w:r>
    </w:p>
    <w:p w:rsidR="00EB257B" w:rsidRPr="00EA6126" w:rsidRDefault="00EB257B" w:rsidP="00EB257B">
      <w:pPr>
        <w:pStyle w:val="a3"/>
        <w:spacing w:line="276" w:lineRule="auto"/>
      </w:pPr>
      <w:r w:rsidRPr="00EA6126">
        <w:t>Слайд 6</w:t>
      </w:r>
    </w:p>
    <w:p w:rsidR="00EB257B" w:rsidRPr="00EA6126" w:rsidRDefault="00EB257B" w:rsidP="00EB257B">
      <w:pPr>
        <w:spacing w:after="120" w:line="276" w:lineRule="auto"/>
        <w:ind w:firstLine="709"/>
      </w:pPr>
      <w:r w:rsidRPr="00EA6126">
        <w:t>Упоминаем, что размер страховых взносов может изменяться год от года.</w:t>
      </w:r>
    </w:p>
    <w:p w:rsidR="00EB257B" w:rsidRPr="00EA6126" w:rsidRDefault="00EB257B" w:rsidP="00EB257B">
      <w:pPr>
        <w:pStyle w:val="a3"/>
        <w:spacing w:line="276" w:lineRule="auto"/>
      </w:pPr>
      <w:r w:rsidRPr="00EA6126">
        <w:t>Слайды 7, 8, 9, 10</w:t>
      </w:r>
    </w:p>
    <w:p w:rsidR="00EB257B" w:rsidRPr="00EA6126" w:rsidRDefault="00EB257B" w:rsidP="00EB257B">
      <w:pPr>
        <w:spacing w:after="120" w:line="276" w:lineRule="auto"/>
        <w:ind w:firstLine="709"/>
      </w:pPr>
      <w:r w:rsidRPr="00EA6126">
        <w:t>Сравнение систем налогообложения. Совместное решение задач на расчет налога при разных системах (см. раздаточный материал).</w:t>
      </w:r>
    </w:p>
    <w:p w:rsidR="00EB257B" w:rsidRPr="00EA6126" w:rsidRDefault="00EB257B" w:rsidP="00EB257B">
      <w:pPr>
        <w:pStyle w:val="a3"/>
        <w:spacing w:line="276" w:lineRule="auto"/>
      </w:pPr>
      <w:r w:rsidRPr="00EA6126">
        <w:t>Слайд 11</w:t>
      </w:r>
    </w:p>
    <w:p w:rsidR="00EB257B" w:rsidRPr="00EA6126" w:rsidRDefault="00EB257B" w:rsidP="00EB257B">
      <w:pPr>
        <w:spacing w:after="120" w:line="276" w:lineRule="auto"/>
        <w:ind w:firstLine="709"/>
      </w:pPr>
      <w:r w:rsidRPr="00EA6126">
        <w:t>Здесь подчеркиваем, что самозанятым может быть и индивидуальный предприниматель, применяющий налог на профессиональный доход.</w:t>
      </w:r>
    </w:p>
    <w:p w:rsidR="00EB257B" w:rsidRPr="00EA6126" w:rsidRDefault="00EB257B" w:rsidP="00EB257B">
      <w:pPr>
        <w:spacing w:after="120" w:line="276" w:lineRule="auto"/>
        <w:ind w:firstLine="709"/>
      </w:pPr>
      <w:r w:rsidRPr="00EA6126">
        <w:t>Проведение игры, где один из слушателей становится представителем юридического лица – контрагента самозанятого и истребует лишние или, напротив, нужные документы от последнего.</w:t>
      </w:r>
    </w:p>
    <w:p w:rsidR="00EB257B" w:rsidRPr="00EA6126" w:rsidRDefault="00EB257B" w:rsidP="00EB257B">
      <w:pPr>
        <w:pStyle w:val="a3"/>
        <w:spacing w:line="276" w:lineRule="auto"/>
      </w:pPr>
      <w:r w:rsidRPr="00EA6126">
        <w:t>Слайд 12</w:t>
      </w:r>
    </w:p>
    <w:p w:rsidR="00EB257B" w:rsidRPr="00EA6126" w:rsidRDefault="00EB257B" w:rsidP="00EB257B">
      <w:pPr>
        <w:spacing w:after="120" w:line="276" w:lineRule="auto"/>
        <w:ind w:firstLine="709"/>
      </w:pPr>
      <w:r w:rsidRPr="00EA6126">
        <w:t>Решение задач на размер налога на профессиональный доход при разных заказчиках.</w:t>
      </w:r>
    </w:p>
    <w:p w:rsidR="00EB257B" w:rsidRPr="00EA6126" w:rsidRDefault="00EB257B" w:rsidP="00EB257B">
      <w:pPr>
        <w:pStyle w:val="a3"/>
        <w:spacing w:line="276" w:lineRule="auto"/>
      </w:pPr>
      <w:r w:rsidRPr="00EA6126">
        <w:t>Слайд 13</w:t>
      </w:r>
    </w:p>
    <w:p w:rsidR="00EB257B" w:rsidRPr="00EA6126" w:rsidRDefault="00EB257B" w:rsidP="00EB257B">
      <w:pPr>
        <w:spacing w:after="120" w:line="276" w:lineRule="auto"/>
        <w:ind w:firstLine="709"/>
      </w:pPr>
      <w:r w:rsidRPr="00EA6126">
        <w:t>Обращаем внимание на то, что человек, уплачивающий налог на профессиональный доход, может остаться без пенсии.</w:t>
      </w:r>
    </w:p>
    <w:p w:rsidR="00EB257B" w:rsidRPr="00EA6126" w:rsidRDefault="00EB257B" w:rsidP="00EB257B">
      <w:pPr>
        <w:pStyle w:val="a3"/>
        <w:spacing w:line="276" w:lineRule="auto"/>
      </w:pPr>
      <w:r w:rsidRPr="00EA6126">
        <w:t xml:space="preserve">Слайды 14 и 15 </w:t>
      </w:r>
    </w:p>
    <w:p w:rsidR="00EB257B" w:rsidRPr="00EA6126" w:rsidRDefault="00EB257B" w:rsidP="00EB257B">
      <w:pPr>
        <w:spacing w:after="120" w:line="276" w:lineRule="auto"/>
        <w:ind w:firstLine="709"/>
      </w:pPr>
      <w:r w:rsidRPr="00EA6126">
        <w:t>Напоминание, что есть ограничения для некоторых видов деятельности по налогу на профессиональный доход.</w:t>
      </w:r>
    </w:p>
    <w:p w:rsidR="00EB257B" w:rsidRPr="00EA6126" w:rsidRDefault="00EB257B" w:rsidP="00EB257B">
      <w:pPr>
        <w:pStyle w:val="a3"/>
        <w:spacing w:line="276" w:lineRule="auto"/>
      </w:pPr>
      <w:r w:rsidRPr="00EA6126">
        <w:t>Слайды 15, 16</w:t>
      </w:r>
    </w:p>
    <w:p w:rsidR="00EB257B" w:rsidRPr="00EA6126" w:rsidRDefault="00EB257B" w:rsidP="00EB257B">
      <w:pPr>
        <w:spacing w:after="120" w:line="276" w:lineRule="auto"/>
        <w:ind w:firstLine="709"/>
        <w:rPr>
          <w:bCs/>
        </w:rPr>
      </w:pPr>
      <w:r w:rsidRPr="00EA6126">
        <w:rPr>
          <w:bCs/>
        </w:rPr>
        <w:lastRenderedPageBreak/>
        <w:t>Бюджет и его важность. Обсуждение последствий неведения бюджета.</w:t>
      </w:r>
    </w:p>
    <w:p w:rsidR="00EB257B" w:rsidRPr="00EA6126" w:rsidRDefault="00EB257B" w:rsidP="00EB257B">
      <w:pPr>
        <w:pStyle w:val="a3"/>
        <w:spacing w:line="276" w:lineRule="auto"/>
      </w:pPr>
      <w:r w:rsidRPr="00EA6126">
        <w:t>Слайд 17</w:t>
      </w:r>
    </w:p>
    <w:p w:rsidR="00EB257B" w:rsidRPr="00EA6126" w:rsidRDefault="00EB257B" w:rsidP="00EB257B">
      <w:pPr>
        <w:spacing w:after="120" w:line="276" w:lineRule="auto"/>
        <w:ind w:firstLine="709"/>
        <w:rPr>
          <w:b/>
          <w:bCs/>
        </w:rPr>
      </w:pPr>
      <w:r w:rsidRPr="00EA6126">
        <w:rPr>
          <w:bCs/>
        </w:rPr>
        <w:t xml:space="preserve">Деловая игра </w:t>
      </w:r>
      <w:r w:rsidRPr="00EA6126">
        <w:t>—</w:t>
      </w:r>
      <w:r w:rsidRPr="00EA6126">
        <w:rPr>
          <w:bCs/>
        </w:rPr>
        <w:t xml:space="preserve"> блокировка счета. Последовательность действий по разрешению ситуации.</w:t>
      </w:r>
    </w:p>
    <w:p w:rsidR="00EB257B" w:rsidRPr="00EA6126" w:rsidRDefault="00EB257B" w:rsidP="00EB257B">
      <w:pPr>
        <w:pStyle w:val="a3"/>
        <w:spacing w:line="276" w:lineRule="auto"/>
      </w:pPr>
      <w:r w:rsidRPr="00EA6126">
        <w:t>Слайды 18, 19</w:t>
      </w:r>
    </w:p>
    <w:p w:rsidR="00EB257B" w:rsidRPr="00EA6126" w:rsidRDefault="00EB257B" w:rsidP="00EB257B">
      <w:pPr>
        <w:spacing w:after="120" w:line="276" w:lineRule="auto"/>
        <w:ind w:firstLine="709"/>
        <w:rPr>
          <w:bCs/>
        </w:rPr>
      </w:pPr>
      <w:r w:rsidRPr="00EA6126">
        <w:rPr>
          <w:bCs/>
        </w:rPr>
        <w:t>Господдержка и ресурсы, которые могут помочь в информировании.</w:t>
      </w:r>
    </w:p>
    <w:p w:rsidR="00EB257B" w:rsidRPr="00EA6126" w:rsidRDefault="00EB257B" w:rsidP="00EB257B">
      <w:pPr>
        <w:pStyle w:val="3"/>
      </w:pPr>
      <w:bookmarkStart w:id="31" w:name="_Toc43122820"/>
      <w:bookmarkStart w:id="32" w:name="_Toc43147510"/>
      <w:bookmarkStart w:id="33" w:name="_Toc43161461"/>
      <w:r w:rsidRPr="00EA6126">
        <w:t>Часть 3. Неформальное общение (продолжительность 10 минут)</w:t>
      </w:r>
      <w:bookmarkEnd w:id="31"/>
      <w:bookmarkEnd w:id="32"/>
      <w:bookmarkEnd w:id="33"/>
    </w:p>
    <w:p w:rsidR="00EB257B" w:rsidRPr="00EA6126" w:rsidRDefault="00EB257B" w:rsidP="00EB257B">
      <w:pPr>
        <w:widowControl w:val="0"/>
        <w:spacing w:after="120" w:line="276" w:lineRule="auto"/>
        <w:ind w:firstLine="709"/>
      </w:pPr>
      <w:r w:rsidRPr="00EA6126">
        <w:t>Предполагается, что во время неформального общения у присутствующих возникнут вопросы, касающиеся их личного опыта, или истории, которыми они захотят поделиться с окружающими. Ведущий должен давать подробные разъяснения по всем возникающим вопросам, участвовать в беседе.</w:t>
      </w:r>
    </w:p>
    <w:p w:rsidR="00EB257B" w:rsidRPr="00EA6126" w:rsidRDefault="00EB257B" w:rsidP="00EB257B">
      <w:pPr>
        <w:widowControl w:val="0"/>
        <w:spacing w:after="120" w:line="276" w:lineRule="auto"/>
        <w:ind w:firstLine="709"/>
      </w:pPr>
      <w:r w:rsidRPr="00EA6126">
        <w:t xml:space="preserve">В случае возникновения вопросов о финансовых услугах, не относящихся к теме мероприятия, ведущему следует дать краткий ответ, указав на тему встречи и сделать отсылку на другие мероприятия и открытые источники. </w:t>
      </w:r>
    </w:p>
    <w:p w:rsidR="00EB257B" w:rsidRPr="00EA6126" w:rsidRDefault="00EB257B" w:rsidP="00EB257B">
      <w:pPr>
        <w:widowControl w:val="0"/>
        <w:spacing w:after="120" w:line="276" w:lineRule="auto"/>
        <w:ind w:firstLine="709"/>
      </w:pPr>
      <w:r w:rsidRPr="00EA6126">
        <w:t>После ответа на вопросы ведущий прощается с участниками мероприятия: «Большое спасибо за то, что уделили нам время сегодня! Надеюсь, вы узнали что-то новое и полезное о том, как можно организовать малый бизнес, став индивидуальным предпринимателем или самозанятым. Не забывайте делиться новой информацией о финансовом поведении со своими друзьями, родственниками и соседями, а также приглашайте их на наши мероприятия. Следующее мероприятие по теме … состоится … «</w:t>
      </w:r>
    </w:p>
    <w:p w:rsidR="00EB257B" w:rsidRPr="00EA6126" w:rsidRDefault="00EB257B" w:rsidP="00EB257B">
      <w:pPr>
        <w:spacing w:after="120" w:line="276" w:lineRule="auto"/>
        <w:ind w:firstLine="709"/>
        <w:rPr>
          <w:bCs/>
        </w:rPr>
      </w:pPr>
    </w:p>
    <w:p w:rsidR="00EB257B" w:rsidRPr="00EA6126" w:rsidRDefault="00EB257B" w:rsidP="00EB257B">
      <w:pPr>
        <w:pStyle w:val="2"/>
      </w:pPr>
      <w:bookmarkStart w:id="34" w:name="_Toc43122821"/>
      <w:bookmarkStart w:id="35" w:name="_Toc43147511"/>
      <w:bookmarkStart w:id="36" w:name="_Toc43161462"/>
      <w:r>
        <w:t xml:space="preserve">6.3 </w:t>
      </w:r>
      <w:r w:rsidRPr="00EA6126">
        <w:t>Методическая база для проведения мероприятия</w:t>
      </w:r>
      <w:bookmarkEnd w:id="34"/>
      <w:bookmarkEnd w:id="35"/>
      <w:bookmarkEnd w:id="36"/>
      <w:r w:rsidRPr="00EA6126">
        <w:t xml:space="preserve"> </w:t>
      </w:r>
    </w:p>
    <w:p w:rsidR="00EB257B" w:rsidRPr="00EA6126" w:rsidRDefault="00EB257B" w:rsidP="00EB257B">
      <w:pPr>
        <w:pStyle w:val="3"/>
      </w:pPr>
      <w:bookmarkStart w:id="37" w:name="_Toc43122822"/>
      <w:bookmarkStart w:id="38" w:name="_Toc43147512"/>
      <w:bookmarkStart w:id="39" w:name="_Toc43161463"/>
      <w:r w:rsidRPr="00EA6126">
        <w:t>Интернет-ресурсы</w:t>
      </w:r>
      <w:bookmarkEnd w:id="37"/>
      <w:bookmarkEnd w:id="38"/>
      <w:bookmarkEnd w:id="39"/>
      <w:r w:rsidRPr="00EA6126">
        <w:t xml:space="preserve"> </w:t>
      </w:r>
    </w:p>
    <w:p w:rsidR="00EB257B" w:rsidRPr="009E2B04" w:rsidRDefault="00EB257B" w:rsidP="00EB257B">
      <w:pPr>
        <w:spacing w:line="276" w:lineRule="auto"/>
        <w:rPr>
          <w:szCs w:val="24"/>
        </w:rPr>
      </w:pPr>
      <w:r w:rsidRPr="009E2B04">
        <w:rPr>
          <w:szCs w:val="24"/>
        </w:rPr>
        <w:t xml:space="preserve">Сайт проекта «Дружи с финансами» </w:t>
      </w:r>
      <w:hyperlink r:id="rId5" w:history="1">
        <w:r w:rsidRPr="009E2B04">
          <w:rPr>
            <w:rStyle w:val="a7"/>
            <w:szCs w:val="24"/>
          </w:rPr>
          <w:t>http://вашифинансы.рф</w:t>
        </w:r>
      </w:hyperlink>
    </w:p>
    <w:p w:rsidR="00EB257B" w:rsidRPr="009E2B04" w:rsidRDefault="00EB257B" w:rsidP="00EB257B">
      <w:pPr>
        <w:spacing w:after="120" w:line="276" w:lineRule="auto"/>
        <w:ind w:firstLine="709"/>
        <w:rPr>
          <w:szCs w:val="24"/>
        </w:rPr>
      </w:pPr>
      <w:r w:rsidRPr="009E2B04">
        <w:rPr>
          <w:szCs w:val="24"/>
        </w:rPr>
        <w:t xml:space="preserve">Сайт Госуслуги </w:t>
      </w:r>
      <w:hyperlink r:id="rId6" w:history="1">
        <w:r w:rsidRPr="009E2B04">
          <w:rPr>
            <w:rStyle w:val="a7"/>
            <w:szCs w:val="24"/>
          </w:rPr>
          <w:t>https://www.gosuslugi.ru/</w:t>
        </w:r>
      </w:hyperlink>
    </w:p>
    <w:p w:rsidR="00EB257B" w:rsidRPr="009E2B04" w:rsidRDefault="00EB257B" w:rsidP="00EB257B">
      <w:pPr>
        <w:spacing w:after="120" w:line="276" w:lineRule="auto"/>
        <w:ind w:firstLine="709"/>
        <w:rPr>
          <w:szCs w:val="24"/>
        </w:rPr>
      </w:pPr>
      <w:r w:rsidRPr="009E2B04">
        <w:rPr>
          <w:szCs w:val="24"/>
        </w:rPr>
        <w:t xml:space="preserve">Сайт ФНС России </w:t>
      </w:r>
      <w:hyperlink r:id="rId7" w:history="1">
        <w:r w:rsidRPr="009E2B04">
          <w:rPr>
            <w:rStyle w:val="a7"/>
            <w:szCs w:val="24"/>
          </w:rPr>
          <w:t>www.nalog.ru</w:t>
        </w:r>
      </w:hyperlink>
      <w:r w:rsidRPr="009E2B04">
        <w:rPr>
          <w:szCs w:val="24"/>
        </w:rPr>
        <w:t>.</w:t>
      </w:r>
    </w:p>
    <w:p w:rsidR="00EB257B" w:rsidRPr="009E2B04" w:rsidRDefault="00EB257B" w:rsidP="00EB257B">
      <w:pPr>
        <w:pStyle w:val="a6"/>
        <w:shd w:val="clear" w:color="auto" w:fill="FFFFFF"/>
        <w:spacing w:before="0" w:beforeAutospacing="0" w:after="120" w:afterAutospacing="0" w:line="276" w:lineRule="auto"/>
        <w:ind w:firstLine="709"/>
        <w:rPr>
          <w:rFonts w:eastAsiaTheme="minorHAnsi"/>
          <w:lang w:eastAsia="en-US"/>
        </w:rPr>
      </w:pPr>
      <w:r w:rsidRPr="009E2B04">
        <w:t>Бизнес-навигатор МСП</w:t>
      </w:r>
      <w:r w:rsidRPr="009E2B04">
        <w:rPr>
          <w:rFonts w:eastAsiaTheme="minorHAnsi"/>
          <w:lang w:eastAsia="en-US"/>
        </w:rPr>
        <w:t xml:space="preserve"> </w:t>
      </w:r>
    </w:p>
    <w:p w:rsidR="00EB257B" w:rsidRPr="009E2B04" w:rsidRDefault="00EB257B" w:rsidP="00EB257B">
      <w:pPr>
        <w:pStyle w:val="a6"/>
        <w:shd w:val="clear" w:color="auto" w:fill="FFFFFF"/>
        <w:spacing w:before="0" w:beforeAutospacing="0" w:after="120" w:afterAutospacing="0" w:line="276" w:lineRule="auto"/>
        <w:ind w:firstLine="709"/>
        <w:rPr>
          <w:rStyle w:val="a7"/>
          <w:rFonts w:eastAsiaTheme="minorHAnsi"/>
          <w:lang w:eastAsia="en-US"/>
        </w:rPr>
      </w:pPr>
      <w:hyperlink r:id="rId8" w:history="1">
        <w:r w:rsidRPr="009E2B04">
          <w:rPr>
            <w:rStyle w:val="a7"/>
            <w:rFonts w:eastAsiaTheme="minorHAnsi"/>
            <w:lang w:eastAsia="en-US"/>
          </w:rPr>
          <w:t>https://navigator.smbn.ru/</w:t>
        </w:r>
      </w:hyperlink>
    </w:p>
    <w:p w:rsidR="00EB257B" w:rsidRPr="009E2B04" w:rsidRDefault="00EB257B" w:rsidP="00EB257B">
      <w:pPr>
        <w:pStyle w:val="a6"/>
        <w:shd w:val="clear" w:color="auto" w:fill="FFFFFF"/>
        <w:spacing w:before="0" w:beforeAutospacing="0" w:after="120" w:afterAutospacing="0" w:line="276" w:lineRule="auto"/>
        <w:ind w:firstLine="709"/>
        <w:rPr>
          <w:rStyle w:val="a7"/>
          <w:rFonts w:eastAsiaTheme="minorHAnsi"/>
          <w:lang w:eastAsia="en-US"/>
        </w:rPr>
      </w:pPr>
      <w:hyperlink r:id="rId9" w:history="1">
        <w:r w:rsidRPr="009E2B04">
          <w:rPr>
            <w:rStyle w:val="a7"/>
            <w:rFonts w:eastAsiaTheme="minorHAnsi"/>
            <w:lang w:eastAsia="en-US"/>
          </w:rPr>
          <w:t>https://navigator.smbn.ru/support/13</w:t>
        </w:r>
      </w:hyperlink>
    </w:p>
    <w:p w:rsidR="00EB257B" w:rsidRPr="009E2B04" w:rsidRDefault="00EB257B" w:rsidP="00EB257B">
      <w:pPr>
        <w:pStyle w:val="a6"/>
        <w:shd w:val="clear" w:color="auto" w:fill="FFFFFF"/>
        <w:spacing w:before="0" w:beforeAutospacing="0" w:after="120" w:afterAutospacing="0" w:line="276" w:lineRule="auto"/>
        <w:ind w:firstLine="709"/>
        <w:rPr>
          <w:rFonts w:eastAsiaTheme="minorHAnsi"/>
          <w:lang w:eastAsia="en-US"/>
        </w:rPr>
      </w:pPr>
      <w:r w:rsidRPr="009E2B04">
        <w:rPr>
          <w:rFonts w:eastAsiaTheme="minorHAnsi"/>
          <w:lang w:eastAsia="en-US"/>
        </w:rPr>
        <w:t>Помощь МСП:</w:t>
      </w:r>
    </w:p>
    <w:p w:rsidR="00EB257B" w:rsidRPr="009E2B04" w:rsidRDefault="00EB257B" w:rsidP="00EB257B">
      <w:pPr>
        <w:pStyle w:val="a6"/>
        <w:shd w:val="clear" w:color="auto" w:fill="FFFFFF"/>
        <w:spacing w:before="0" w:beforeAutospacing="0" w:after="120" w:afterAutospacing="0" w:line="276" w:lineRule="auto"/>
        <w:ind w:firstLine="709"/>
        <w:rPr>
          <w:rStyle w:val="a7"/>
          <w:rFonts w:eastAsiaTheme="minorHAnsi"/>
          <w:lang w:eastAsia="en-US"/>
        </w:rPr>
      </w:pPr>
      <w:hyperlink r:id="rId10" w:history="1">
        <w:r w:rsidRPr="009E2B04">
          <w:rPr>
            <w:rStyle w:val="a7"/>
            <w:rFonts w:eastAsiaTheme="minorHAnsi"/>
            <w:lang w:eastAsia="en-US"/>
          </w:rPr>
          <w:t>https://стопкоронавирус.рф/what-to-do/business/</w:t>
        </w:r>
      </w:hyperlink>
      <w:r w:rsidRPr="009E2B04">
        <w:rPr>
          <w:rStyle w:val="a7"/>
          <w:rFonts w:eastAsiaTheme="minorHAnsi"/>
          <w:lang w:eastAsia="en-US"/>
        </w:rPr>
        <w:t xml:space="preserve"> </w:t>
      </w:r>
    </w:p>
    <w:p w:rsidR="00EB257B" w:rsidRPr="009E2B04" w:rsidRDefault="00EB257B" w:rsidP="00EB257B">
      <w:pPr>
        <w:pStyle w:val="a6"/>
        <w:shd w:val="clear" w:color="auto" w:fill="FFFFFF"/>
        <w:spacing w:before="0" w:beforeAutospacing="0" w:after="120" w:afterAutospacing="0" w:line="276" w:lineRule="auto"/>
        <w:ind w:firstLine="709"/>
        <w:rPr>
          <w:rStyle w:val="a7"/>
          <w:rFonts w:eastAsiaTheme="minorHAnsi"/>
          <w:lang w:eastAsia="en-US"/>
        </w:rPr>
      </w:pPr>
      <w:hyperlink r:id="rId11" w:history="1">
        <w:r w:rsidRPr="009E2B04">
          <w:rPr>
            <w:rStyle w:val="a7"/>
            <w:rFonts w:eastAsiaTheme="minorHAnsi"/>
            <w:lang w:eastAsia="en-US"/>
          </w:rPr>
          <w:t>https://corpmsp.ru/</w:t>
        </w:r>
      </w:hyperlink>
    </w:p>
    <w:p w:rsidR="00EB257B" w:rsidRPr="009E2B04" w:rsidRDefault="00EB257B" w:rsidP="00EB257B">
      <w:pPr>
        <w:pStyle w:val="a6"/>
        <w:shd w:val="clear" w:color="auto" w:fill="FFFFFF"/>
        <w:spacing w:before="0" w:beforeAutospacing="0" w:after="120" w:afterAutospacing="0" w:line="276" w:lineRule="auto"/>
        <w:ind w:firstLine="709"/>
        <w:rPr>
          <w:rStyle w:val="a7"/>
          <w:rFonts w:eastAsiaTheme="minorHAnsi"/>
          <w:lang w:eastAsia="en-US"/>
        </w:rPr>
      </w:pPr>
      <w:hyperlink r:id="rId12" w:history="1">
        <w:r w:rsidRPr="009E2B04">
          <w:rPr>
            <w:rStyle w:val="a7"/>
            <w:rFonts w:eastAsiaTheme="minorHAnsi"/>
            <w:lang w:eastAsia="en-US"/>
          </w:rPr>
          <w:t>https://www.nalog.ru/rn77/business-support-2020/</w:t>
        </w:r>
      </w:hyperlink>
    </w:p>
    <w:p w:rsidR="00EB257B" w:rsidRPr="009E2B04" w:rsidRDefault="00EB257B" w:rsidP="00EB257B">
      <w:pPr>
        <w:pStyle w:val="a6"/>
        <w:shd w:val="clear" w:color="auto" w:fill="FFFFFF"/>
        <w:spacing w:before="0" w:beforeAutospacing="0" w:after="120" w:afterAutospacing="0" w:line="276" w:lineRule="auto"/>
        <w:ind w:firstLine="709"/>
        <w:rPr>
          <w:rStyle w:val="a7"/>
          <w:rFonts w:eastAsiaTheme="minorHAnsi"/>
          <w:lang w:eastAsia="en-US"/>
        </w:rPr>
      </w:pPr>
      <w:hyperlink r:id="rId13" w:history="1">
        <w:r w:rsidRPr="009E2B04">
          <w:rPr>
            <w:rStyle w:val="a7"/>
            <w:rFonts w:eastAsiaTheme="minorHAnsi"/>
            <w:lang w:eastAsia="en-US"/>
          </w:rPr>
          <w:t>https://www.nalog.ru/rn77/news/activities_fts/9746392/</w:t>
        </w:r>
      </w:hyperlink>
    </w:p>
    <w:p w:rsidR="00EB257B" w:rsidRPr="009E2B04" w:rsidRDefault="00EB257B" w:rsidP="00EB257B">
      <w:pPr>
        <w:pStyle w:val="a6"/>
        <w:shd w:val="clear" w:color="auto" w:fill="FFFFFF"/>
        <w:spacing w:before="0" w:beforeAutospacing="0" w:after="120" w:afterAutospacing="0" w:line="276" w:lineRule="auto"/>
        <w:ind w:firstLine="709"/>
        <w:rPr>
          <w:rStyle w:val="a7"/>
          <w:rFonts w:eastAsiaTheme="minorHAnsi"/>
          <w:lang w:eastAsia="en-US"/>
        </w:rPr>
      </w:pPr>
      <w:r w:rsidRPr="009E2B04">
        <w:t>Сайт поддержки малого бизнеса</w:t>
      </w:r>
    </w:p>
    <w:p w:rsidR="00EB257B" w:rsidRPr="009E2B04" w:rsidRDefault="00EB257B" w:rsidP="00EB257B">
      <w:pPr>
        <w:spacing w:after="120" w:line="276" w:lineRule="auto"/>
        <w:ind w:firstLine="709"/>
        <w:rPr>
          <w:szCs w:val="24"/>
        </w:rPr>
      </w:pPr>
      <w:hyperlink r:id="rId14" w:history="1">
        <w:r w:rsidRPr="009E2B04">
          <w:rPr>
            <w:rStyle w:val="a7"/>
            <w:szCs w:val="24"/>
          </w:rPr>
          <w:t>https://smbn.ru/</w:t>
        </w:r>
      </w:hyperlink>
      <w:r w:rsidRPr="009E2B04">
        <w:rPr>
          <w:szCs w:val="24"/>
        </w:rPr>
        <w:t xml:space="preserve">  </w:t>
      </w:r>
    </w:p>
    <w:p w:rsidR="00EB257B" w:rsidRPr="009E2B04" w:rsidRDefault="00EB257B" w:rsidP="00EB257B">
      <w:pPr>
        <w:spacing w:after="120" w:line="276" w:lineRule="auto"/>
        <w:ind w:firstLine="709"/>
        <w:rPr>
          <w:szCs w:val="24"/>
        </w:rPr>
      </w:pPr>
      <w:hyperlink r:id="rId15" w:history="1">
        <w:r w:rsidRPr="009E2B04">
          <w:rPr>
            <w:rStyle w:val="a7"/>
            <w:szCs w:val="24"/>
          </w:rPr>
          <w:t>http://smb.gov.ru/</w:t>
        </w:r>
      </w:hyperlink>
      <w:r w:rsidRPr="009E2B04">
        <w:rPr>
          <w:szCs w:val="24"/>
        </w:rPr>
        <w:t xml:space="preserve">  </w:t>
      </w:r>
    </w:p>
    <w:p w:rsidR="00EB257B" w:rsidRPr="009E2B04" w:rsidRDefault="00EB257B" w:rsidP="00EB257B">
      <w:pPr>
        <w:spacing w:after="120" w:line="276" w:lineRule="auto"/>
        <w:ind w:firstLine="709"/>
        <w:rPr>
          <w:szCs w:val="24"/>
        </w:rPr>
      </w:pPr>
      <w:r w:rsidRPr="009E2B04">
        <w:rPr>
          <w:szCs w:val="24"/>
        </w:rPr>
        <w:t xml:space="preserve">Сайт о финансовой культуре </w:t>
      </w:r>
      <w:hyperlink r:id="rId16" w:history="1">
        <w:r w:rsidRPr="009E2B04">
          <w:rPr>
            <w:rStyle w:val="a7"/>
            <w:szCs w:val="24"/>
          </w:rPr>
          <w:t>https://fincult.info/</w:t>
        </w:r>
      </w:hyperlink>
      <w:r w:rsidRPr="009E2B04">
        <w:rPr>
          <w:szCs w:val="24"/>
        </w:rPr>
        <w:t>.</w:t>
      </w:r>
    </w:p>
    <w:p w:rsidR="00EB257B" w:rsidRPr="009E2B04" w:rsidRDefault="00EB257B" w:rsidP="00EB257B">
      <w:pPr>
        <w:spacing w:after="120" w:line="276" w:lineRule="auto"/>
        <w:ind w:firstLine="709"/>
        <w:rPr>
          <w:szCs w:val="24"/>
        </w:rPr>
      </w:pPr>
      <w:r w:rsidRPr="009E2B04">
        <w:rPr>
          <w:szCs w:val="24"/>
        </w:rPr>
        <w:t xml:space="preserve">Ресурсный центр малого и среднего предпринимательства </w:t>
      </w:r>
      <w:hyperlink r:id="rId17" w:history="1">
        <w:r w:rsidRPr="009E2B04">
          <w:rPr>
            <w:rStyle w:val="a7"/>
            <w:szCs w:val="24"/>
          </w:rPr>
          <w:t>https://www.rcsme.ru/</w:t>
        </w:r>
      </w:hyperlink>
    </w:p>
    <w:p w:rsidR="00EB257B" w:rsidRPr="009E2B04" w:rsidRDefault="00EB257B" w:rsidP="00EB257B">
      <w:pPr>
        <w:spacing w:after="120" w:line="276" w:lineRule="auto"/>
        <w:ind w:firstLine="709"/>
        <w:rPr>
          <w:szCs w:val="24"/>
        </w:rPr>
      </w:pPr>
      <w:r w:rsidRPr="009E2B04">
        <w:rPr>
          <w:szCs w:val="24"/>
        </w:rPr>
        <w:t xml:space="preserve">Портал центра занятости населения </w:t>
      </w:r>
      <w:hyperlink r:id="rId18" w:history="1">
        <w:r w:rsidRPr="009E2B04">
          <w:rPr>
            <w:rStyle w:val="a7"/>
            <w:szCs w:val="24"/>
          </w:rPr>
          <w:t>https://czn.mos.ru/</w:t>
        </w:r>
      </w:hyperlink>
    </w:p>
    <w:p w:rsidR="00EB257B" w:rsidRPr="009E2B04" w:rsidRDefault="00EB257B" w:rsidP="00EB257B">
      <w:pPr>
        <w:pStyle w:val="3"/>
      </w:pPr>
      <w:bookmarkStart w:id="40" w:name="_Toc43122823"/>
      <w:bookmarkStart w:id="41" w:name="_Toc43147513"/>
      <w:bookmarkStart w:id="42" w:name="_Toc43161464"/>
      <w:r w:rsidRPr="009E2B04">
        <w:t>Законодательство в области заявленной темы:</w:t>
      </w:r>
      <w:bookmarkEnd w:id="40"/>
      <w:bookmarkEnd w:id="41"/>
      <w:bookmarkEnd w:id="42"/>
    </w:p>
    <w:p w:rsidR="00EB257B" w:rsidRPr="00D33550" w:rsidRDefault="00EB257B" w:rsidP="00EB257B">
      <w:pPr>
        <w:pStyle w:val="a8"/>
        <w:numPr>
          <w:ilvl w:val="0"/>
          <w:numId w:val="23"/>
        </w:numPr>
        <w:spacing w:after="120" w:line="276" w:lineRule="auto"/>
        <w:ind w:left="709" w:hanging="709"/>
        <w:rPr>
          <w:szCs w:val="24"/>
        </w:rPr>
      </w:pPr>
      <w:r w:rsidRPr="00D33550">
        <w:rPr>
          <w:szCs w:val="24"/>
        </w:rPr>
        <w:t>"Гражданский кодекс Российской Федерации (часть первая)" от 30.11.1994 N 51-ФЗ</w:t>
      </w:r>
    </w:p>
    <w:p w:rsidR="00EB257B" w:rsidRPr="00D33550" w:rsidRDefault="00EB257B" w:rsidP="00EB257B">
      <w:pPr>
        <w:pStyle w:val="a8"/>
        <w:numPr>
          <w:ilvl w:val="0"/>
          <w:numId w:val="23"/>
        </w:numPr>
        <w:spacing w:after="120" w:line="276" w:lineRule="auto"/>
        <w:ind w:left="709" w:hanging="709"/>
        <w:rPr>
          <w:szCs w:val="24"/>
        </w:rPr>
      </w:pPr>
      <w:r w:rsidRPr="00D33550">
        <w:rPr>
          <w:szCs w:val="24"/>
        </w:rPr>
        <w:t>"Налоговый кодекс Российской Федерации (часть первая)" от 31.07.1998 N 146-ФЗ</w:t>
      </w:r>
    </w:p>
    <w:p w:rsidR="00EB257B" w:rsidRPr="00D33550" w:rsidRDefault="00EB257B" w:rsidP="00EB257B">
      <w:pPr>
        <w:pStyle w:val="a8"/>
        <w:numPr>
          <w:ilvl w:val="0"/>
          <w:numId w:val="23"/>
        </w:numPr>
        <w:spacing w:after="120" w:line="276" w:lineRule="auto"/>
        <w:ind w:left="709" w:hanging="709"/>
        <w:rPr>
          <w:szCs w:val="24"/>
        </w:rPr>
      </w:pPr>
      <w:r w:rsidRPr="00D33550">
        <w:rPr>
          <w:szCs w:val="24"/>
        </w:rPr>
        <w:t>"Налоговый кодекс Российской Федерации (часть вторая)" от 05.08.2000 N 117-ФЗ</w:t>
      </w:r>
    </w:p>
    <w:p w:rsidR="00EB257B" w:rsidRPr="00D33550" w:rsidRDefault="00EB257B" w:rsidP="00EB257B">
      <w:pPr>
        <w:pStyle w:val="a8"/>
        <w:numPr>
          <w:ilvl w:val="0"/>
          <w:numId w:val="23"/>
        </w:numPr>
        <w:spacing w:after="120" w:line="276" w:lineRule="auto"/>
        <w:ind w:left="709" w:hanging="709"/>
        <w:rPr>
          <w:szCs w:val="24"/>
        </w:rPr>
      </w:pPr>
      <w:r w:rsidRPr="00D33550">
        <w:rPr>
          <w:szCs w:val="24"/>
        </w:rPr>
        <w:t>Федеральный закон от 27.11.2018 N 422-ФЗ (ред. от 15.12.2019) "О проведении эксперимента по установлению специального налогового режима "Налог на профессиональный доход"</w:t>
      </w:r>
    </w:p>
    <w:p w:rsidR="00EB257B" w:rsidRPr="00D33550" w:rsidRDefault="00EB257B" w:rsidP="00EB257B">
      <w:pPr>
        <w:pStyle w:val="a8"/>
        <w:numPr>
          <w:ilvl w:val="0"/>
          <w:numId w:val="23"/>
        </w:numPr>
        <w:spacing w:after="120" w:line="276" w:lineRule="auto"/>
        <w:ind w:left="709" w:hanging="709"/>
        <w:rPr>
          <w:szCs w:val="24"/>
        </w:rPr>
      </w:pPr>
      <w:r w:rsidRPr="00D33550">
        <w:rPr>
          <w:szCs w:val="24"/>
        </w:rPr>
        <w:t>Федеральный закон от 26.12.2008 N 294-ФЗ (ред. от 02.08.2019)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257B" w:rsidRPr="00D33550" w:rsidRDefault="00EB257B" w:rsidP="00EB257B">
      <w:pPr>
        <w:pStyle w:val="a8"/>
        <w:numPr>
          <w:ilvl w:val="0"/>
          <w:numId w:val="23"/>
        </w:numPr>
        <w:spacing w:after="120" w:line="276" w:lineRule="auto"/>
        <w:ind w:left="709" w:hanging="709"/>
        <w:rPr>
          <w:szCs w:val="24"/>
        </w:rPr>
      </w:pPr>
      <w:r w:rsidRPr="00D33550">
        <w:rPr>
          <w:szCs w:val="24"/>
        </w:rPr>
        <w:t>Федеральный закон от 26.12.2008 N 294-ФЗ (ред. от 02.08.2019)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257B" w:rsidRPr="00D33550" w:rsidRDefault="00EB257B" w:rsidP="00EB257B">
      <w:pPr>
        <w:pStyle w:val="a8"/>
        <w:numPr>
          <w:ilvl w:val="0"/>
          <w:numId w:val="23"/>
        </w:numPr>
        <w:spacing w:after="120" w:line="276" w:lineRule="auto"/>
        <w:ind w:left="709" w:hanging="709"/>
        <w:rPr>
          <w:bCs/>
          <w:szCs w:val="24"/>
        </w:rPr>
      </w:pPr>
      <w:r w:rsidRPr="00D33550">
        <w:rPr>
          <w:szCs w:val="24"/>
        </w:rPr>
        <w:t>Приказ Минфина России от 30.09.2016 N 169н (ред. от 20.04.2018) "Об утверждении Административного регламента предоставления Федеральной налоговой службой государственной услуги по государственной регистрации юридических лиц, физических лиц в качестве индивидуальных предпринимателей и крестьянских (фермерских) хозяйств"</w:t>
      </w:r>
    </w:p>
    <w:p w:rsidR="00EB257B" w:rsidRPr="00EA6126" w:rsidRDefault="00EB257B" w:rsidP="00EB257B">
      <w:pPr>
        <w:spacing w:after="120" w:line="276" w:lineRule="auto"/>
        <w:ind w:firstLine="709"/>
        <w:rPr>
          <w:b/>
          <w:bCs/>
        </w:rPr>
      </w:pPr>
      <w:r w:rsidRPr="00EA6126">
        <w:rPr>
          <w:b/>
          <w:bCs/>
        </w:rPr>
        <w:br w:type="page"/>
      </w:r>
    </w:p>
    <w:p w:rsidR="00EB257B" w:rsidRPr="00EA6126" w:rsidRDefault="00EB257B" w:rsidP="00EB257B">
      <w:pPr>
        <w:pStyle w:val="3"/>
      </w:pPr>
      <w:bookmarkStart w:id="43" w:name="_Toc43122824"/>
      <w:bookmarkStart w:id="44" w:name="_Toc43147514"/>
      <w:bookmarkStart w:id="45" w:name="_Toc43161465"/>
      <w:r w:rsidRPr="00EA6126">
        <w:lastRenderedPageBreak/>
        <w:t xml:space="preserve">Приложение </w:t>
      </w:r>
      <w:r>
        <w:t>№</w:t>
      </w:r>
      <w:r w:rsidRPr="00EA6126">
        <w:t>1</w:t>
      </w:r>
      <w:r>
        <w:t xml:space="preserve"> </w:t>
      </w:r>
      <w:r w:rsidRPr="00EA6126">
        <w:t>Теоретический (лекционный материал) для просветительского мероприятия (учебно-практического семинара) для по теме: «Индивидуальные предприниматели и самозанятые»</w:t>
      </w:r>
      <w:bookmarkEnd w:id="43"/>
      <w:bookmarkEnd w:id="44"/>
      <w:bookmarkEnd w:id="45"/>
    </w:p>
    <w:p w:rsidR="00EB257B" w:rsidRPr="00D33550" w:rsidRDefault="00EB257B" w:rsidP="00EB257B">
      <w:pPr>
        <w:pStyle w:val="a3"/>
        <w:spacing w:line="276" w:lineRule="auto"/>
        <w:rPr>
          <w:sz w:val="28"/>
        </w:rPr>
      </w:pPr>
      <w:r w:rsidRPr="00D33550">
        <w:rPr>
          <w:sz w:val="28"/>
        </w:rPr>
        <w:t xml:space="preserve">Как оформить ИП или статус самозанятого? </w:t>
      </w:r>
    </w:p>
    <w:p w:rsidR="00EB257B" w:rsidRPr="00EA6126" w:rsidRDefault="00EB257B" w:rsidP="00EB257B">
      <w:pPr>
        <w:pStyle w:val="a3"/>
        <w:spacing w:line="276" w:lineRule="auto"/>
      </w:pPr>
      <w:r w:rsidRPr="00EA6126">
        <w:t>Получение статуса индивидуального предпринимателя</w:t>
      </w:r>
    </w:p>
    <w:p w:rsidR="00EB257B" w:rsidRPr="00EA6126" w:rsidRDefault="00EB257B" w:rsidP="00EB257B">
      <w:pPr>
        <w:spacing w:after="120" w:line="276" w:lineRule="auto"/>
        <w:ind w:firstLine="709"/>
      </w:pPr>
      <w:r w:rsidRPr="00EA6126">
        <w:rPr>
          <w:bCs/>
        </w:rPr>
        <w:t>Регистрация в качестве ИП осуществляется быстро и дешево.</w:t>
      </w:r>
      <w:r w:rsidRPr="00EA6126">
        <w:t xml:space="preserve"> </w:t>
      </w:r>
    </w:p>
    <w:p w:rsidR="00EB257B" w:rsidRPr="00EA6126" w:rsidRDefault="00EB257B" w:rsidP="00EB257B">
      <w:pPr>
        <w:spacing w:after="120" w:line="276" w:lineRule="auto"/>
        <w:ind w:firstLine="709"/>
      </w:pPr>
      <w:r w:rsidRPr="00EA6126">
        <w:t xml:space="preserve">Размер госпошлины при регистрации ИП составляет 800 рублей. Бесплатно, если у вас имеется усиленная электронная цифровая подпись и вы послали заявление в форме электронного документа. </w:t>
      </w:r>
    </w:p>
    <w:p w:rsidR="00EB257B" w:rsidRPr="00EA6126" w:rsidRDefault="00EB257B" w:rsidP="00EB257B">
      <w:pPr>
        <w:spacing w:after="120" w:line="276" w:lineRule="auto"/>
        <w:ind w:firstLine="709"/>
      </w:pPr>
      <w:r w:rsidRPr="00EA6126">
        <w:t xml:space="preserve">Срок, в течение которого выдаются документы налоговым органом — не более пяти рабочих дней. </w:t>
      </w:r>
    </w:p>
    <w:p w:rsidR="00EB257B" w:rsidRPr="00EA6126" w:rsidRDefault="00EB257B" w:rsidP="00EB257B">
      <w:pPr>
        <w:spacing w:after="120" w:line="276" w:lineRule="auto"/>
        <w:ind w:firstLine="709"/>
      </w:pPr>
      <w:r w:rsidRPr="00EA6126">
        <w:t xml:space="preserve">Нужно заполнить несложную форму и сдать ее в налоговый орган по месту жительства. Для формирования необходимых документов можно воспользоваться программными средствами, предоставляемыми ФНС России (например — </w:t>
      </w:r>
      <w:hyperlink r:id="rId19" w:history="1">
        <w:r w:rsidRPr="00EA6126">
          <w:rPr>
            <w:u w:val="single"/>
          </w:rPr>
          <w:t>https://www.nalog.ru/rn66/program/</w:t>
        </w:r>
      </w:hyperlink>
      <w:r w:rsidRPr="00EA6126">
        <w:t xml:space="preserve"> )</w:t>
      </w:r>
    </w:p>
    <w:p w:rsidR="00EB257B" w:rsidRPr="00EA6126" w:rsidRDefault="00EB257B" w:rsidP="00EB257B">
      <w:pPr>
        <w:spacing w:after="120" w:line="276" w:lineRule="auto"/>
        <w:ind w:firstLine="709"/>
      </w:pPr>
      <w:r w:rsidRPr="00EA6126">
        <w:t>Документы на регистрацию.</w:t>
      </w:r>
    </w:p>
    <w:p w:rsidR="00EB257B" w:rsidRPr="00EA6126" w:rsidRDefault="00EB257B" w:rsidP="00EB257B">
      <w:pPr>
        <w:pStyle w:val="a8"/>
        <w:numPr>
          <w:ilvl w:val="0"/>
          <w:numId w:val="11"/>
        </w:numPr>
        <w:spacing w:after="120" w:line="276" w:lineRule="auto"/>
        <w:ind w:left="0" w:firstLine="709"/>
      </w:pPr>
      <w:r w:rsidRPr="00EA6126">
        <w:t>Заявление на регистрацию по форме Р21001 — 1 экз.</w:t>
      </w:r>
    </w:p>
    <w:p w:rsidR="00EB257B" w:rsidRPr="00EA6126" w:rsidRDefault="00EB257B" w:rsidP="00EB257B">
      <w:pPr>
        <w:pStyle w:val="a8"/>
        <w:numPr>
          <w:ilvl w:val="0"/>
          <w:numId w:val="11"/>
        </w:numPr>
        <w:spacing w:after="120" w:line="276" w:lineRule="auto"/>
        <w:ind w:left="0" w:firstLine="709"/>
      </w:pPr>
      <w:r w:rsidRPr="00EA6126">
        <w:t>Квитанция об оплате госпошлины — 1 экз.</w:t>
      </w:r>
    </w:p>
    <w:p w:rsidR="00EB257B" w:rsidRPr="00EA6126" w:rsidRDefault="00EB257B" w:rsidP="00EB257B">
      <w:pPr>
        <w:pStyle w:val="a8"/>
        <w:numPr>
          <w:ilvl w:val="0"/>
          <w:numId w:val="11"/>
        </w:numPr>
        <w:spacing w:after="120" w:line="276" w:lineRule="auto"/>
        <w:ind w:left="0" w:firstLine="709"/>
      </w:pPr>
      <w:r w:rsidRPr="00EA6126">
        <w:t>Копия основного документа, удостоверяющего личность (российский паспорт, если вы гражданин России, все страницы) — 1 экз.</w:t>
      </w:r>
    </w:p>
    <w:p w:rsidR="00EB257B" w:rsidRPr="00EA6126" w:rsidRDefault="00EB257B" w:rsidP="00EB257B">
      <w:pPr>
        <w:pStyle w:val="a8"/>
        <w:numPr>
          <w:ilvl w:val="0"/>
          <w:numId w:val="11"/>
        </w:numPr>
        <w:spacing w:after="120" w:line="276" w:lineRule="auto"/>
        <w:ind w:left="0" w:firstLine="709"/>
      </w:pPr>
      <w:r w:rsidRPr="00EA6126">
        <w:t>Копия свидетельства с номером ИНН физ. лица (если есть) — 1 экз.</w:t>
      </w:r>
    </w:p>
    <w:p w:rsidR="00EB257B" w:rsidRPr="00EA6126" w:rsidRDefault="00EB257B" w:rsidP="00EB257B">
      <w:pPr>
        <w:pStyle w:val="a8"/>
        <w:numPr>
          <w:ilvl w:val="0"/>
          <w:numId w:val="11"/>
        </w:numPr>
        <w:spacing w:after="120" w:line="276" w:lineRule="auto"/>
        <w:ind w:left="0" w:firstLine="709"/>
      </w:pPr>
      <w:r w:rsidRPr="00EA6126">
        <w:t>Уведомление о переходе на УСН — 2 экз. (в случае если вы используете упрощенную систему налогообложения)</w:t>
      </w:r>
    </w:p>
    <w:p w:rsidR="00EB257B" w:rsidRPr="00EA6126" w:rsidRDefault="00EB257B" w:rsidP="00EB257B">
      <w:pPr>
        <w:pStyle w:val="a8"/>
        <w:numPr>
          <w:ilvl w:val="0"/>
          <w:numId w:val="11"/>
        </w:numPr>
        <w:spacing w:after="120" w:line="276" w:lineRule="auto"/>
        <w:ind w:left="0" w:firstLine="709"/>
      </w:pPr>
      <w:r w:rsidRPr="00EA6126">
        <w:t>Паспорт.</w:t>
      </w:r>
    </w:p>
    <w:p w:rsidR="00EB257B" w:rsidRPr="00EA6126" w:rsidRDefault="00EB257B" w:rsidP="00EB257B">
      <w:pPr>
        <w:spacing w:after="120" w:line="276" w:lineRule="auto"/>
        <w:ind w:firstLine="709"/>
      </w:pPr>
      <w:r w:rsidRPr="00EA6126">
        <w:t xml:space="preserve">Дополнительно может потребоваться копия временного разрешения на пребывание или регистрацию, если человек иностранный гражданин. </w:t>
      </w:r>
    </w:p>
    <w:p w:rsidR="00EB257B" w:rsidRPr="00EA6126" w:rsidRDefault="00EB257B" w:rsidP="00EB257B">
      <w:pPr>
        <w:spacing w:after="120" w:line="276" w:lineRule="auto"/>
        <w:ind w:firstLine="709"/>
        <w:rPr>
          <w:rStyle w:val="a7"/>
          <w:bCs/>
        </w:rPr>
      </w:pPr>
      <w:r w:rsidRPr="00EA6126">
        <w:t xml:space="preserve">При регистрации необходимо выбрать виды деятельности </w:t>
      </w:r>
      <w:r w:rsidRPr="00EA6126">
        <w:rPr>
          <w:bCs/>
        </w:rPr>
        <w:t xml:space="preserve">из классификатора ОКВЭД </w:t>
      </w:r>
      <w:hyperlink r:id="rId20" w:history="1">
        <w:r w:rsidRPr="00EA6126">
          <w:rPr>
            <w:rStyle w:val="a7"/>
            <w:bCs/>
          </w:rPr>
          <w:t>http://gks.ru/classification</w:t>
        </w:r>
      </w:hyperlink>
      <w:r w:rsidRPr="00EA6126">
        <w:rPr>
          <w:rStyle w:val="a7"/>
          <w:bCs/>
        </w:rPr>
        <w:t xml:space="preserve">. </w:t>
      </w:r>
    </w:p>
    <w:p w:rsidR="00EB257B" w:rsidRPr="00EA6126" w:rsidRDefault="00EB257B" w:rsidP="00EB257B">
      <w:pPr>
        <w:spacing w:after="120" w:line="276" w:lineRule="auto"/>
        <w:ind w:firstLine="709"/>
        <w:rPr>
          <w:bCs/>
        </w:rPr>
      </w:pPr>
      <w:r w:rsidRPr="00EA6126">
        <w:rPr>
          <w:bCs/>
        </w:rPr>
        <w:t>Ограничений по виду деятельности есть. В качестве ИП нельзя:</w:t>
      </w:r>
    </w:p>
    <w:p w:rsidR="00EB257B" w:rsidRPr="00EA6126" w:rsidRDefault="00EB257B" w:rsidP="00EB257B">
      <w:pPr>
        <w:pStyle w:val="a8"/>
        <w:numPr>
          <w:ilvl w:val="0"/>
          <w:numId w:val="12"/>
        </w:numPr>
        <w:spacing w:after="120" w:line="276" w:lineRule="auto"/>
        <w:ind w:left="0" w:firstLine="709"/>
        <w:rPr>
          <w:bCs/>
        </w:rPr>
      </w:pPr>
      <w:r w:rsidRPr="00EA6126">
        <w:rPr>
          <w:bCs/>
        </w:rPr>
        <w:t xml:space="preserve">производить лекарственные препараты; </w:t>
      </w:r>
    </w:p>
    <w:p w:rsidR="00EB257B" w:rsidRPr="00EA6126" w:rsidRDefault="00EB257B" w:rsidP="00EB257B">
      <w:pPr>
        <w:pStyle w:val="a8"/>
        <w:numPr>
          <w:ilvl w:val="0"/>
          <w:numId w:val="12"/>
        </w:numPr>
        <w:spacing w:after="120" w:line="276" w:lineRule="auto"/>
        <w:ind w:left="0" w:firstLine="709"/>
        <w:rPr>
          <w:bCs/>
        </w:rPr>
      </w:pPr>
      <w:r w:rsidRPr="00EA6126">
        <w:rPr>
          <w:bCs/>
        </w:rPr>
        <w:t xml:space="preserve">алкоголь и оружие (и продавать его); </w:t>
      </w:r>
    </w:p>
    <w:p w:rsidR="00EB257B" w:rsidRPr="00EA6126" w:rsidRDefault="00EB257B" w:rsidP="00EB257B">
      <w:pPr>
        <w:pStyle w:val="a8"/>
        <w:numPr>
          <w:ilvl w:val="0"/>
          <w:numId w:val="12"/>
        </w:numPr>
        <w:spacing w:after="120" w:line="276" w:lineRule="auto"/>
        <w:ind w:left="0" w:firstLine="709"/>
        <w:rPr>
          <w:bCs/>
        </w:rPr>
      </w:pPr>
      <w:r w:rsidRPr="00EA6126">
        <w:rPr>
          <w:bCs/>
        </w:rPr>
        <w:t>открыть пенсионный фонд;</w:t>
      </w:r>
    </w:p>
    <w:p w:rsidR="00EB257B" w:rsidRPr="00EA6126" w:rsidRDefault="00EB257B" w:rsidP="00EB257B">
      <w:pPr>
        <w:pStyle w:val="a8"/>
        <w:numPr>
          <w:ilvl w:val="0"/>
          <w:numId w:val="12"/>
        </w:numPr>
        <w:spacing w:after="120" w:line="276" w:lineRule="auto"/>
        <w:ind w:left="0" w:firstLine="709"/>
        <w:rPr>
          <w:bCs/>
        </w:rPr>
      </w:pPr>
      <w:r w:rsidRPr="00EA6126">
        <w:rPr>
          <w:bCs/>
        </w:rPr>
        <w:t>осуществлять аэрокосмическую деятельность.</w:t>
      </w:r>
    </w:p>
    <w:p w:rsidR="00EB257B" w:rsidRPr="00EA6126" w:rsidRDefault="00EB257B" w:rsidP="00EB257B">
      <w:pPr>
        <w:spacing w:after="120" w:line="276" w:lineRule="auto"/>
        <w:ind w:firstLine="709"/>
      </w:pPr>
      <w:r w:rsidRPr="00EA6126">
        <w:rPr>
          <w:bCs/>
        </w:rPr>
        <w:t xml:space="preserve">В помощь предпринимателям существуют автоматизированные электронные сервисы, с помощью которых можно систематизировать учет, получить напоминание о сроках платежей и сдаче налоговой отчетности, сформировать налоговую отчетность, платежные документы с уже рассчитанными суммами для оплаты в бюджет и внебюджетные фонды. Часто такие сервисы предлагаются бесплатно при открытии </w:t>
      </w:r>
      <w:r w:rsidRPr="00EA6126">
        <w:rPr>
          <w:bCs/>
        </w:rPr>
        <w:lastRenderedPageBreak/>
        <w:t xml:space="preserve">расчетного счета в банке (доступны в интернет-банке). Также, при необходимости, можно получить консультацию по всем вопросам ведения предпринимательской деятельности на горячей линии ФНС России (8-800-222-2222) или задав вопрос через форму обратной связи в личном кабинете налогоплательщика на сайте </w:t>
      </w:r>
      <w:hyperlink r:id="rId21" w:history="1">
        <w:r w:rsidRPr="00EA6126">
          <w:rPr>
            <w:u w:val="single"/>
          </w:rPr>
          <w:t>https://www.nalog.ru/</w:t>
        </w:r>
      </w:hyperlink>
    </w:p>
    <w:p w:rsidR="00EB257B" w:rsidRPr="00EA6126" w:rsidRDefault="00EB257B" w:rsidP="00EB257B">
      <w:pPr>
        <w:pStyle w:val="a3"/>
        <w:spacing w:line="276" w:lineRule="auto"/>
      </w:pPr>
      <w:r w:rsidRPr="00EA6126">
        <w:t>Получение статуса самозанятого</w:t>
      </w:r>
    </w:p>
    <w:p w:rsidR="00EB257B" w:rsidRPr="00EA6126" w:rsidRDefault="00EB257B" w:rsidP="00EB257B">
      <w:pPr>
        <w:spacing w:after="120" w:line="276" w:lineRule="auto"/>
        <w:ind w:firstLine="709"/>
      </w:pPr>
      <w:r w:rsidRPr="00EA6126">
        <w:t>Термин «самозанятые» отсутствует в новом законе, что вносит определенную путаницу. Используется термин — налог на профессиональный доход и плательщик этого налога.</w:t>
      </w:r>
    </w:p>
    <w:p w:rsidR="00EB257B" w:rsidRPr="00EA6126" w:rsidRDefault="00EB257B" w:rsidP="00EB257B">
      <w:pPr>
        <w:spacing w:after="120" w:line="276" w:lineRule="auto"/>
        <w:ind w:firstLine="709"/>
      </w:pPr>
      <w:r w:rsidRPr="00EA6126">
        <w:t>Получить статус самозанятого может не только гражданин, но и индивидуальный предприниматель — тогда он будет платить налог на профессиональный доход вместо вышеперечисленных налогов.</w:t>
      </w:r>
    </w:p>
    <w:p w:rsidR="00EB257B" w:rsidRPr="00EA6126" w:rsidRDefault="00EB257B" w:rsidP="00EB257B">
      <w:pPr>
        <w:spacing w:after="120" w:line="276" w:lineRule="auto"/>
        <w:ind w:firstLine="709"/>
      </w:pPr>
      <w:r w:rsidRPr="00EA6126">
        <w:t xml:space="preserve">Под «самозанятыми» мы будем понимать граждан или ИП, которые платят налог на профессиональный доход. </w:t>
      </w:r>
    </w:p>
    <w:p w:rsidR="00EB257B" w:rsidRPr="00EA6126" w:rsidRDefault="00EB257B" w:rsidP="00EB257B">
      <w:pPr>
        <w:spacing w:after="120" w:line="276" w:lineRule="auto"/>
        <w:ind w:firstLine="709"/>
      </w:pPr>
      <w:r w:rsidRPr="00EA6126">
        <w:t>Для государства экономически целесообразнее оказалось снизить налоговую нагрузку для граждан, желающих стать самозанятыми и упросить процедуру.</w:t>
      </w:r>
    </w:p>
    <w:p w:rsidR="00EB257B" w:rsidRPr="00EA6126" w:rsidRDefault="00EB257B" w:rsidP="00EB257B">
      <w:pPr>
        <w:spacing w:after="120" w:line="276" w:lineRule="auto"/>
        <w:ind w:firstLine="709"/>
      </w:pPr>
      <w:r w:rsidRPr="00EA6126">
        <w:t xml:space="preserve">Получить статус самозанятого просто. </w:t>
      </w:r>
    </w:p>
    <w:p w:rsidR="00EB257B" w:rsidRPr="00EA6126" w:rsidRDefault="00EB257B" w:rsidP="00EB257B">
      <w:pPr>
        <w:spacing w:after="120" w:line="276" w:lineRule="auto"/>
        <w:ind w:firstLine="709"/>
      </w:pPr>
      <w:r w:rsidRPr="00EA6126">
        <w:t xml:space="preserve">Для этого необходимо установить приложение «Мой налог» на смартфон или компьютер. Чтобы войти в приложение, необходимо пройти верификацию — например, с помощью профиля на сайте Госуслуги, — а также выбрать вид деятельности. После этого можно начинать работу с приложением — с помощью него можно оформлять чеки и платить налог. </w:t>
      </w:r>
    </w:p>
    <w:p w:rsidR="00EB257B" w:rsidRPr="00EA6126" w:rsidRDefault="00EB257B" w:rsidP="00EB257B">
      <w:pPr>
        <w:spacing w:after="120" w:line="276" w:lineRule="auto"/>
        <w:ind w:firstLine="709"/>
      </w:pPr>
      <w:r w:rsidRPr="00EA6126">
        <w:rPr>
          <w:bCs/>
        </w:rPr>
        <w:t xml:space="preserve">Однако есть некоторые категории граждан, которые не могут получить новый статус. </w:t>
      </w:r>
      <w:r w:rsidRPr="00EA6126">
        <w:t xml:space="preserve">«Самозанятыми» не могут стать: </w:t>
      </w:r>
    </w:p>
    <w:p w:rsidR="00EB257B" w:rsidRPr="00EA6126" w:rsidRDefault="00EB257B" w:rsidP="00EB257B">
      <w:pPr>
        <w:pStyle w:val="a8"/>
        <w:numPr>
          <w:ilvl w:val="0"/>
          <w:numId w:val="13"/>
        </w:numPr>
        <w:spacing w:after="120" w:line="276" w:lineRule="auto"/>
        <w:ind w:left="0" w:firstLine="709"/>
      </w:pPr>
      <w:r w:rsidRPr="00EA6126">
        <w:t xml:space="preserve">иностранные граждане, осуществляющие трудовую деятельность по найму у физических лиц для личных, домашних и иных подобных нужд, не связанных с предпринимательской деятельностью; </w:t>
      </w:r>
    </w:p>
    <w:p w:rsidR="00EB257B" w:rsidRPr="00EA6126" w:rsidRDefault="00EB257B" w:rsidP="00EB257B">
      <w:pPr>
        <w:pStyle w:val="a8"/>
        <w:numPr>
          <w:ilvl w:val="0"/>
          <w:numId w:val="13"/>
        </w:numPr>
        <w:spacing w:after="120" w:line="276" w:lineRule="auto"/>
        <w:ind w:left="0" w:firstLine="709"/>
        <w:rPr>
          <w:bCs/>
        </w:rPr>
      </w:pPr>
      <w:r w:rsidRPr="00EA6126">
        <w:t>иностранные граждане, осуществляющие трудовую деятельность по найму в организациях или у индивидуальных предпринимателей, а также у занимающихся частной практикой нотариусов, адвокатов, учредивших адвокатские кабинеты.</w:t>
      </w:r>
    </w:p>
    <w:p w:rsidR="00EB257B" w:rsidRPr="00EA6126" w:rsidRDefault="00EB257B" w:rsidP="00EB257B">
      <w:pPr>
        <w:spacing w:after="120" w:line="276" w:lineRule="auto"/>
        <w:ind w:firstLine="709"/>
        <w:rPr>
          <w:bCs/>
        </w:rPr>
      </w:pPr>
      <w:r w:rsidRPr="00EA6126">
        <w:rPr>
          <w:bCs/>
        </w:rPr>
        <w:t>Кроме того, не вправе применять специальный налоговый режим:</w:t>
      </w:r>
    </w:p>
    <w:p w:rsidR="00EB257B" w:rsidRPr="00EA6126" w:rsidRDefault="00EB257B" w:rsidP="00EB257B">
      <w:pPr>
        <w:pStyle w:val="a8"/>
        <w:numPr>
          <w:ilvl w:val="0"/>
          <w:numId w:val="14"/>
        </w:numPr>
        <w:spacing w:after="120" w:line="276" w:lineRule="auto"/>
        <w:ind w:left="0" w:firstLine="709"/>
      </w:pPr>
      <w:r w:rsidRPr="00EA6126">
        <w:t xml:space="preserve">лица, осуществляющие реализацию подакцизных товаров и товаров; </w:t>
      </w:r>
    </w:p>
    <w:p w:rsidR="00EB257B" w:rsidRPr="00EA6126" w:rsidRDefault="00EB257B" w:rsidP="00EB257B">
      <w:pPr>
        <w:pStyle w:val="a8"/>
        <w:numPr>
          <w:ilvl w:val="0"/>
          <w:numId w:val="14"/>
        </w:numPr>
        <w:spacing w:after="120" w:line="276" w:lineRule="auto"/>
        <w:ind w:left="0" w:firstLine="709"/>
      </w:pPr>
      <w:r w:rsidRPr="00EA6126">
        <w:t>лица, осуществляющие перепродажу товаров, имущественных прав, за исключением продажи имущества, использовавшегося ими для личных, домашних и (или) иных подобных нужд;</w:t>
      </w:r>
    </w:p>
    <w:p w:rsidR="00EB257B" w:rsidRPr="00EA6126" w:rsidRDefault="00EB257B" w:rsidP="00EB257B">
      <w:pPr>
        <w:pStyle w:val="a8"/>
        <w:numPr>
          <w:ilvl w:val="0"/>
          <w:numId w:val="14"/>
        </w:numPr>
        <w:spacing w:after="120" w:line="276" w:lineRule="auto"/>
        <w:ind w:left="0" w:firstLine="709"/>
      </w:pPr>
      <w:r w:rsidRPr="00EA6126">
        <w:t>лица, занимающиеся добычей и (или) реализацией полезных ископаемых;</w:t>
      </w:r>
    </w:p>
    <w:p w:rsidR="00EB257B" w:rsidRPr="00EA6126" w:rsidRDefault="00EB257B" w:rsidP="00EB257B">
      <w:pPr>
        <w:pStyle w:val="a8"/>
        <w:numPr>
          <w:ilvl w:val="0"/>
          <w:numId w:val="14"/>
        </w:numPr>
        <w:spacing w:after="120" w:line="276" w:lineRule="auto"/>
        <w:ind w:left="0" w:firstLine="709"/>
      </w:pPr>
      <w:r w:rsidRPr="00EA6126">
        <w:t xml:space="preserve">лица, ведущие предпринимательскую деятельность в интересах другого лица на основе договоров поручения, договоров комиссии либо агентских договоров; </w:t>
      </w:r>
    </w:p>
    <w:p w:rsidR="00EB257B" w:rsidRPr="00EA6126" w:rsidRDefault="00EB257B" w:rsidP="00EB257B">
      <w:pPr>
        <w:pStyle w:val="a8"/>
        <w:numPr>
          <w:ilvl w:val="0"/>
          <w:numId w:val="14"/>
        </w:numPr>
        <w:spacing w:after="120" w:line="276" w:lineRule="auto"/>
        <w:ind w:left="0" w:firstLine="709"/>
      </w:pPr>
      <w:r w:rsidRPr="00EA6126">
        <w:lastRenderedPageBreak/>
        <w:t>лица, оказывающие услуги по доставке товаров с приемом (передачей) платежей за указанные товары в интересах других лиц, за исключением оказания таких услуг с применением контрольно-кассовой техники;</w:t>
      </w:r>
    </w:p>
    <w:p w:rsidR="00EB257B" w:rsidRPr="00EA6126" w:rsidRDefault="00EB257B" w:rsidP="00EB257B">
      <w:pPr>
        <w:pStyle w:val="a8"/>
        <w:numPr>
          <w:ilvl w:val="0"/>
          <w:numId w:val="14"/>
        </w:numPr>
        <w:spacing w:after="120" w:line="276" w:lineRule="auto"/>
        <w:ind w:left="0" w:firstLine="709"/>
      </w:pPr>
      <w:r w:rsidRPr="00EA6126">
        <w:t>лица, применяющие иные специальные налоговые режимы (ИП на УСН или ПСН).</w:t>
      </w:r>
    </w:p>
    <w:p w:rsidR="00EB257B" w:rsidRPr="00EA6126" w:rsidRDefault="00EB257B" w:rsidP="00EB257B">
      <w:pPr>
        <w:spacing w:after="120" w:line="276" w:lineRule="auto"/>
        <w:ind w:firstLine="709"/>
      </w:pPr>
      <w:r w:rsidRPr="00EA6126">
        <w:t>В настоящее время самозанятым можно стать не во всех регионах. Однако, стать плательщиком НПД возможно жителю любого региона, если он оказывает удаленные (например, онлайн) услуги для заказчика, находящегося на территории, где самозанятость доступна. Самозанятость не привязана к «прописке» (в отличие от ИП).</w:t>
      </w:r>
    </w:p>
    <w:p w:rsidR="00EB257B" w:rsidRPr="00EA6126" w:rsidRDefault="00EB257B" w:rsidP="00EB257B">
      <w:pPr>
        <w:spacing w:after="120" w:line="276" w:lineRule="auto"/>
        <w:ind w:firstLine="709"/>
      </w:pPr>
    </w:p>
    <w:p w:rsidR="00EB257B" w:rsidRPr="00EA6126" w:rsidRDefault="00EB257B" w:rsidP="00EB257B">
      <w:pPr>
        <w:pStyle w:val="a3"/>
        <w:spacing w:line="276" w:lineRule="auto"/>
      </w:pPr>
      <w:r w:rsidRPr="00EA6126">
        <w:t xml:space="preserve">Права и обязанности ИП </w:t>
      </w:r>
    </w:p>
    <w:p w:rsidR="00EB257B" w:rsidRPr="00EA6126" w:rsidRDefault="00EB257B" w:rsidP="00EB257B">
      <w:pPr>
        <w:spacing w:after="120" w:line="276" w:lineRule="auto"/>
        <w:ind w:firstLine="709"/>
      </w:pPr>
      <w:r w:rsidRPr="00EA6126">
        <w:rPr>
          <w:bCs/>
        </w:rPr>
        <w:t xml:space="preserve">Любой гражданин, вне зависимости от того, есть ли у него статус индивидуального предпринимателя или «самозанятого» обязан платить налоги со своих доходов. </w:t>
      </w:r>
      <w:r w:rsidRPr="00EA6126">
        <w:t xml:space="preserve">Налоговая ставка рассчитывается отдельно по каждому виду доходов. Основная ставка по НДФЛ составляет 13% для резидентов/30 % для нерезидентов, ставка 35% применяется к выигрышам и призам в целях рекламы товаров, работ, услуг, стоимостью более 4000 руб. в год. При этом для индивидуальных предпринимателей существует ряд льготных режимов, позволяющих снизить налоговую нагрузку. </w:t>
      </w:r>
    </w:p>
    <w:p w:rsidR="00EB257B" w:rsidRPr="00EA6126" w:rsidRDefault="00EB257B" w:rsidP="00EB257B">
      <w:pPr>
        <w:spacing w:after="120" w:line="276" w:lineRule="auto"/>
        <w:ind w:firstLine="709"/>
        <w:rPr>
          <w:bCs/>
        </w:rPr>
      </w:pPr>
      <w:r w:rsidRPr="00EA6126">
        <w:rPr>
          <w:bCs/>
        </w:rPr>
        <w:t>ИП обязан сдавать налоговую отчетность (зависит от выбранной системы налогообложения: ежегодно или ежеквартально).</w:t>
      </w:r>
    </w:p>
    <w:p w:rsidR="00EB257B" w:rsidRPr="00EA6126" w:rsidRDefault="00EB257B" w:rsidP="00EB257B">
      <w:pPr>
        <w:spacing w:after="120" w:line="276" w:lineRule="auto"/>
        <w:ind w:firstLine="709"/>
        <w:rPr>
          <w:bCs/>
        </w:rPr>
      </w:pPr>
      <w:r w:rsidRPr="00EA6126">
        <w:rPr>
          <w:bCs/>
        </w:rPr>
        <w:t xml:space="preserve">Даже в отсутствие оборотов (доходов) ИП обязан платить фиксированные страховые взносы во внебюджетные фонды (ОМС и ПФР) </w:t>
      </w:r>
      <w:r w:rsidRPr="00EA6126">
        <w:t>—</w:t>
      </w:r>
      <w:r w:rsidRPr="00EA6126">
        <w:rPr>
          <w:bCs/>
        </w:rPr>
        <w:t xml:space="preserve"> это позволяет ИП рассчитывать на страховую пенсию. </w:t>
      </w:r>
    </w:p>
    <w:p w:rsidR="00EB257B" w:rsidRPr="00EA6126" w:rsidRDefault="00EB257B" w:rsidP="00EB257B">
      <w:pPr>
        <w:spacing w:after="120" w:line="276" w:lineRule="auto"/>
        <w:ind w:firstLine="709"/>
      </w:pPr>
      <w:r w:rsidRPr="00EA6126">
        <w:t>Фиксированные взносы на 2020 год при доходе до 300 тыс. руб. составят:</w:t>
      </w:r>
    </w:p>
    <w:p w:rsidR="00EB257B" w:rsidRPr="00EA6126" w:rsidRDefault="00EB257B" w:rsidP="00EB257B">
      <w:pPr>
        <w:pStyle w:val="a8"/>
        <w:numPr>
          <w:ilvl w:val="0"/>
          <w:numId w:val="15"/>
        </w:numPr>
        <w:spacing w:after="120" w:line="276" w:lineRule="auto"/>
        <w:ind w:left="0" w:firstLine="709"/>
      </w:pPr>
      <w:r w:rsidRPr="00EA6126">
        <w:t>в Пенсионный фонд — 32 448 руб.;</w:t>
      </w:r>
    </w:p>
    <w:p w:rsidR="00EB257B" w:rsidRPr="00EA6126" w:rsidRDefault="00EB257B" w:rsidP="00EB257B">
      <w:pPr>
        <w:pStyle w:val="a8"/>
        <w:numPr>
          <w:ilvl w:val="0"/>
          <w:numId w:val="15"/>
        </w:numPr>
        <w:spacing w:after="120" w:line="276" w:lineRule="auto"/>
        <w:ind w:left="0" w:firstLine="709"/>
      </w:pPr>
      <w:r w:rsidRPr="00EA6126">
        <w:t xml:space="preserve">в Федеральный фонд обязательного медицинского страхования — 8 426 руб. </w:t>
      </w:r>
    </w:p>
    <w:p w:rsidR="00EB257B" w:rsidRPr="00EA6126" w:rsidRDefault="00EB257B" w:rsidP="00EB257B">
      <w:pPr>
        <w:spacing w:after="120" w:line="276" w:lineRule="auto"/>
        <w:ind w:firstLine="709"/>
        <w:rPr>
          <w:bCs/>
        </w:rPr>
      </w:pPr>
      <w:r w:rsidRPr="00EA6126">
        <w:rPr>
          <w:bCs/>
        </w:rPr>
        <w:t xml:space="preserve">Если доход больше 300 тысяч руб. в год, то платить в Пенсионный фонд нужно будет больше </w:t>
      </w:r>
      <w:r w:rsidRPr="00EA6126">
        <w:t>—</w:t>
      </w:r>
      <w:r w:rsidRPr="00EA6126">
        <w:rPr>
          <w:bCs/>
        </w:rPr>
        <w:t xml:space="preserve"> пропорционально увеличению дохода, а именно </w:t>
      </w:r>
      <w:r w:rsidRPr="00EA6126">
        <w:t>—</w:t>
      </w:r>
      <w:r w:rsidRPr="00EA6126">
        <w:rPr>
          <w:bCs/>
        </w:rPr>
        <w:t xml:space="preserve"> в размере 1% от дохода, превышающего 300 000 руб.  </w:t>
      </w:r>
    </w:p>
    <w:p w:rsidR="00EB257B" w:rsidRPr="00EA6126" w:rsidRDefault="00EB257B" w:rsidP="00EB257B">
      <w:pPr>
        <w:spacing w:after="120" w:line="276" w:lineRule="auto"/>
        <w:ind w:firstLine="709"/>
        <w:rPr>
          <w:bCs/>
        </w:rPr>
      </w:pPr>
      <w:r w:rsidRPr="00EA6126">
        <w:rPr>
          <w:bCs/>
        </w:rPr>
        <w:t>По медицинскому страхованию в случае превышения размера дохода дополнительно ничего не уплачивается.</w:t>
      </w:r>
    </w:p>
    <w:p w:rsidR="00EB257B" w:rsidRPr="00EA6126" w:rsidRDefault="00EB257B" w:rsidP="00EB257B">
      <w:pPr>
        <w:spacing w:after="120" w:line="276" w:lineRule="auto"/>
        <w:ind w:firstLine="709"/>
        <w:rPr>
          <w:bCs/>
        </w:rPr>
      </w:pPr>
      <w:r w:rsidRPr="00EA6126">
        <w:rPr>
          <w:bCs/>
        </w:rPr>
        <w:t xml:space="preserve">Индивидуальный предприниматель может нанимать работников, количество сотрудников по трудовым договорам ограничивается выбранной системой налогообложения (например, на патенте </w:t>
      </w:r>
      <w:r w:rsidRPr="00EA6126">
        <w:t>—</w:t>
      </w:r>
      <w:r w:rsidRPr="00EA6126">
        <w:rPr>
          <w:bCs/>
        </w:rPr>
        <w:t xml:space="preserve"> не более 15 чел.). За работников также необходимо платить социальные взносы. </w:t>
      </w:r>
    </w:p>
    <w:p w:rsidR="00EB257B" w:rsidRPr="00EA6126" w:rsidRDefault="00EB257B" w:rsidP="00EB257B">
      <w:pPr>
        <w:spacing w:after="120" w:line="276" w:lineRule="auto"/>
        <w:ind w:firstLine="709"/>
        <w:rPr>
          <w:bCs/>
        </w:rPr>
      </w:pPr>
      <w:r w:rsidRPr="00EA6126">
        <w:rPr>
          <w:bCs/>
        </w:rPr>
        <w:t>Также ИП обязан иметь расчетный счет в банке, если расчеты по отдельному договору превышают 100 тысяч руб. и онлайн-кассу (с небольшим перечнем исключений).</w:t>
      </w:r>
    </w:p>
    <w:p w:rsidR="00EB257B" w:rsidRPr="00EA6126" w:rsidRDefault="00EB257B" w:rsidP="00EB257B">
      <w:pPr>
        <w:pStyle w:val="a3"/>
        <w:spacing w:line="276" w:lineRule="auto"/>
      </w:pPr>
      <w:r w:rsidRPr="00EA6126">
        <w:t>Права и обязанности самозанятого</w:t>
      </w:r>
    </w:p>
    <w:p w:rsidR="00EB257B" w:rsidRPr="00EA6126" w:rsidRDefault="00EB257B" w:rsidP="00EB257B">
      <w:pPr>
        <w:spacing w:after="120" w:line="276" w:lineRule="auto"/>
        <w:ind w:firstLine="709"/>
      </w:pPr>
      <w:r w:rsidRPr="00EA6126">
        <w:lastRenderedPageBreak/>
        <w:t xml:space="preserve">Режим «самозанятости» или режим налога на профессиональный доход — фактически еще один льготный режим, который могут применять не только индивидуальные предприниматели, но и граждане без статуса ИП. </w:t>
      </w:r>
    </w:p>
    <w:p w:rsidR="00EB257B" w:rsidRPr="00EA6126" w:rsidRDefault="00EB257B" w:rsidP="00EB257B">
      <w:pPr>
        <w:spacing w:after="120" w:line="276" w:lineRule="auto"/>
        <w:ind w:firstLine="709"/>
      </w:pPr>
      <w:r w:rsidRPr="00EA6126">
        <w:t>Профессиональный доход — это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w:t>
      </w:r>
    </w:p>
    <w:p w:rsidR="00EB257B" w:rsidRPr="00EA6126" w:rsidRDefault="00EB257B" w:rsidP="00EB257B">
      <w:pPr>
        <w:spacing w:after="120" w:line="276" w:lineRule="auto"/>
        <w:ind w:firstLine="709"/>
        <w:rPr>
          <w:bCs/>
        </w:rPr>
      </w:pPr>
      <w:r w:rsidRPr="00EA6126">
        <w:rPr>
          <w:bCs/>
        </w:rPr>
        <w:t>При этом самозанятые НЕ освобождаются от уплаты налога на имущество.</w:t>
      </w:r>
    </w:p>
    <w:p w:rsidR="00EB257B" w:rsidRPr="00EA6126" w:rsidRDefault="00EB257B" w:rsidP="00EB257B">
      <w:pPr>
        <w:spacing w:after="120" w:line="276" w:lineRule="auto"/>
        <w:ind w:firstLine="709"/>
        <w:rPr>
          <w:strike/>
        </w:rPr>
      </w:pPr>
      <w:r w:rsidRPr="00EA6126">
        <w:t xml:space="preserve">Максимальный доход для целей применения нового режима не должен превышать 2,4 млн руб. в год. </w:t>
      </w:r>
    </w:p>
    <w:p w:rsidR="00EB257B" w:rsidRPr="00EA6126" w:rsidRDefault="00EB257B" w:rsidP="00EB257B">
      <w:pPr>
        <w:spacing w:after="120" w:line="276" w:lineRule="auto"/>
        <w:ind w:firstLine="709"/>
        <w:rPr>
          <w:strike/>
        </w:rPr>
      </w:pPr>
      <w:r w:rsidRPr="00EA6126">
        <w:t xml:space="preserve">До 2028 года не могут вноситься изменения в части увеличения налоговых ставок или уменьшения предельного размера доходов. </w:t>
      </w:r>
    </w:p>
    <w:p w:rsidR="00EB257B" w:rsidRPr="00EA6126" w:rsidRDefault="00EB257B" w:rsidP="00EB257B">
      <w:pPr>
        <w:spacing w:after="120" w:line="276" w:lineRule="auto"/>
        <w:ind w:firstLine="709"/>
      </w:pPr>
      <w:r w:rsidRPr="00EA6126">
        <w:t xml:space="preserve">Налог на профессиональный доход (НПД) платится только с фактически полученных доходов, то есть нет бремени уплаты обязательных фиксированных взносов. </w:t>
      </w:r>
    </w:p>
    <w:p w:rsidR="00EB257B" w:rsidRPr="00EA6126" w:rsidRDefault="00EB257B" w:rsidP="00EB257B">
      <w:pPr>
        <w:spacing w:after="120" w:line="276" w:lineRule="auto"/>
        <w:ind w:firstLine="709"/>
      </w:pPr>
      <w:r w:rsidRPr="00EA6126">
        <w:t xml:space="preserve">Но если они не делают такие взносы в добровольном порядке, то они не могут потом претендовать на получение страховой пенсии. </w:t>
      </w:r>
    </w:p>
    <w:p w:rsidR="00EB257B" w:rsidRPr="00EA6126" w:rsidRDefault="00EB257B" w:rsidP="00EB257B">
      <w:pPr>
        <w:spacing w:after="120" w:line="276" w:lineRule="auto"/>
        <w:ind w:firstLine="709"/>
      </w:pPr>
      <w:r w:rsidRPr="00EA6126">
        <w:t>Если платить взносы на пенсионное обеспечение в добровольном порядке в том размере, который установлен для ИП, то самозанятые получают право на страховую пенсию.  Период работы, когда за застрахованное лицо не начисляются взносы, не входят в страховой стаж, необходимый для назначения пенсии.</w:t>
      </w:r>
    </w:p>
    <w:p w:rsidR="00EB257B" w:rsidRPr="00EA6126" w:rsidRDefault="00EB257B" w:rsidP="00EB257B">
      <w:pPr>
        <w:spacing w:after="120" w:line="276" w:lineRule="auto"/>
        <w:ind w:firstLine="709"/>
      </w:pPr>
      <w:r w:rsidRPr="00EA6126">
        <w:t>Самозанятые являются участниками ОМС и получают бесплатную медицинскую помощь. Взносы на обязательное медицинское страхование «самозанятые» не платят.</w:t>
      </w:r>
    </w:p>
    <w:p w:rsidR="00EB257B" w:rsidRPr="00EA6126" w:rsidRDefault="00EB257B" w:rsidP="00EB257B">
      <w:pPr>
        <w:spacing w:after="120" w:line="276" w:lineRule="auto"/>
        <w:ind w:firstLine="709"/>
      </w:pPr>
      <w:r w:rsidRPr="00EA6126">
        <w:rPr>
          <w:bCs/>
        </w:rPr>
        <w:t>Заплатить налог на профессиональный доход можно с помощью приложения «Мой налог».</w:t>
      </w:r>
      <w:r w:rsidRPr="00EA6126">
        <w:t xml:space="preserve"> Квитанция на уплату налога придет в приложение, через него же можно сделать оплату или оплатить непосредственно через банк. </w:t>
      </w:r>
    </w:p>
    <w:p w:rsidR="00EB257B" w:rsidRPr="00EA6126" w:rsidRDefault="00EB257B" w:rsidP="00EB257B">
      <w:pPr>
        <w:spacing w:after="120" w:line="276" w:lineRule="auto"/>
        <w:ind w:firstLine="709"/>
      </w:pPr>
      <w:r w:rsidRPr="00EA6126">
        <w:t xml:space="preserve">Налоговую декларацию самозанятым подавать не надо, всю нужную информацию государство получает из приложения «Мой налог». </w:t>
      </w:r>
    </w:p>
    <w:p w:rsidR="00EB257B" w:rsidRPr="00EA6126" w:rsidRDefault="00EB257B" w:rsidP="00EB257B">
      <w:pPr>
        <w:spacing w:after="120" w:line="276" w:lineRule="auto"/>
        <w:ind w:firstLine="709"/>
      </w:pPr>
      <w:r w:rsidRPr="00EA6126">
        <w:t>Физические лица, применяющие специальный налоговый режим "Налог на профессиональный доход", освобождаются от налогообложения налогом на доходы физических лиц так же, как ИП. То есть они не платят 13% от своих доходов, а платят ставку налога в 4% с доходов, полученных от физических лиц, 6% — с доходов, поступивших от юридических лиц.</w:t>
      </w:r>
    </w:p>
    <w:p w:rsidR="00EB257B" w:rsidRPr="00EA6126" w:rsidRDefault="00EB257B" w:rsidP="00EB257B">
      <w:pPr>
        <w:spacing w:after="120" w:line="276" w:lineRule="auto"/>
        <w:ind w:firstLine="709"/>
      </w:pPr>
      <w:r w:rsidRPr="00EA6126">
        <w:t>Действующие ИП могут начать применять этот режим, если они в течение одного месяца со дня постановки на учет в качестве плательщика НПД направят в ФНС по месту жительства или по месту ведения предпринимательской деятельности уведомление о прекращении применения режимов для индивидуальных предпринимателе</w:t>
      </w:r>
      <w:r>
        <w:t xml:space="preserve">й, которые они применяли ранее </w:t>
      </w:r>
      <w:r w:rsidRPr="00EA6126">
        <w:t xml:space="preserve">УСН, ЕСХН, ЕНВД. </w:t>
      </w:r>
    </w:p>
    <w:p w:rsidR="00EB257B" w:rsidRPr="00EA6126" w:rsidRDefault="00EB257B" w:rsidP="00EB257B">
      <w:pPr>
        <w:spacing w:after="120" w:line="276" w:lineRule="auto"/>
        <w:ind w:firstLine="709"/>
      </w:pPr>
      <w:r w:rsidRPr="00EA6126">
        <w:t xml:space="preserve">Проверить, имеет ли человек статус самозанятого, его партнеры могут на официальном сайте ФСН России. Там можно бесплатно скачать справку о его постановке на учет в этом качестве в </w:t>
      </w:r>
      <w:r w:rsidRPr="00EA6126">
        <w:rPr>
          <w:lang w:val="en-US"/>
        </w:rPr>
        <w:t>PDF</w:t>
      </w:r>
      <w:r w:rsidRPr="00EA6126">
        <w:t xml:space="preserve">-формате, подписанную квалифицированной цифровой печатью налогового органа. Заключать письменный договор с самозанятым необязательно. </w:t>
      </w:r>
      <w:r w:rsidRPr="00EA6126">
        <w:lastRenderedPageBreak/>
        <w:t>Но если таковой подписывается, нужно проследить, чтобы в нем не содержалось признаков трудового договора.</w:t>
      </w:r>
    </w:p>
    <w:p w:rsidR="00EB257B" w:rsidRPr="00EA6126" w:rsidRDefault="00EB257B" w:rsidP="00EB257B">
      <w:pPr>
        <w:pStyle w:val="a3"/>
        <w:spacing w:line="276" w:lineRule="auto"/>
      </w:pPr>
      <w:r w:rsidRPr="00EA6126">
        <w:t>Личный бюджет предпринимателя</w:t>
      </w:r>
    </w:p>
    <w:p w:rsidR="00EB257B" w:rsidRPr="00EA6126" w:rsidRDefault="00EB257B" w:rsidP="00EB257B">
      <w:pPr>
        <w:spacing w:after="120" w:line="276" w:lineRule="auto"/>
        <w:ind w:firstLine="709"/>
        <w:rPr>
          <w:color w:val="000000" w:themeColor="text1"/>
        </w:rPr>
      </w:pPr>
      <w:r w:rsidRPr="00EA6126">
        <w:rPr>
          <w:color w:val="000000" w:themeColor="text1"/>
        </w:rPr>
        <w:t xml:space="preserve">Цель бизнеса </w:t>
      </w:r>
      <w:r w:rsidRPr="00EA6126">
        <w:t>—</w:t>
      </w:r>
      <w:r w:rsidRPr="00EA6126">
        <w:rPr>
          <w:color w:val="000000" w:themeColor="text1"/>
        </w:rPr>
        <w:t xml:space="preserve"> есть прибыль. Поэтому и относиться к любому бизнесу нужно как к инвестиции, сравнивать с другими возможными альтернативами вложения средств: считать, сколько было вложено, сколько получили в результате, за какой срок, сколько усилий было приложено, чтобы получить результат.</w:t>
      </w:r>
    </w:p>
    <w:p w:rsidR="00EB257B" w:rsidRPr="00EA6126" w:rsidRDefault="00EB257B" w:rsidP="00EB257B">
      <w:pPr>
        <w:spacing w:after="120" w:line="276" w:lineRule="auto"/>
        <w:ind w:firstLine="709"/>
        <w:rPr>
          <w:color w:val="000000" w:themeColor="text1"/>
        </w:rPr>
      </w:pPr>
      <w:r w:rsidRPr="00EA6126">
        <w:rPr>
          <w:color w:val="000000" w:themeColor="text1"/>
        </w:rPr>
        <w:t>ЧТО МЕШАЕТ ПРЕДПРИНИМАТЕЛЮ И САМОЗАНЯТОМУ?</w:t>
      </w:r>
    </w:p>
    <w:p w:rsidR="00EB257B" w:rsidRPr="00EA6126" w:rsidRDefault="00EB257B" w:rsidP="00EB257B">
      <w:pPr>
        <w:pStyle w:val="a8"/>
        <w:numPr>
          <w:ilvl w:val="1"/>
          <w:numId w:val="16"/>
        </w:numPr>
        <w:spacing w:after="120" w:line="276" w:lineRule="auto"/>
        <w:ind w:left="0" w:firstLine="709"/>
        <w:rPr>
          <w:color w:val="000000" w:themeColor="text1"/>
        </w:rPr>
      </w:pPr>
      <w:r w:rsidRPr="00EA6126">
        <w:rPr>
          <w:color w:val="000000" w:themeColor="text1"/>
        </w:rPr>
        <w:t xml:space="preserve">Отсутствие понимания финансовой ситуации. </w:t>
      </w:r>
    </w:p>
    <w:p w:rsidR="00EB257B" w:rsidRPr="00EA6126" w:rsidRDefault="00EB257B" w:rsidP="00EB257B">
      <w:pPr>
        <w:pStyle w:val="a8"/>
        <w:numPr>
          <w:ilvl w:val="1"/>
          <w:numId w:val="16"/>
        </w:numPr>
        <w:spacing w:after="120" w:line="276" w:lineRule="auto"/>
        <w:ind w:left="0" w:firstLine="709"/>
        <w:rPr>
          <w:color w:val="000000" w:themeColor="text1"/>
        </w:rPr>
      </w:pPr>
      <w:r w:rsidRPr="00EA6126">
        <w:rPr>
          <w:color w:val="000000" w:themeColor="text1"/>
        </w:rPr>
        <w:t xml:space="preserve">Отсутствие критериев эффективности, которые были бы доступны вам в любой момент. </w:t>
      </w:r>
    </w:p>
    <w:p w:rsidR="00EB257B" w:rsidRPr="00EA6126" w:rsidRDefault="00EB257B" w:rsidP="00EB257B">
      <w:pPr>
        <w:pStyle w:val="a8"/>
        <w:numPr>
          <w:ilvl w:val="1"/>
          <w:numId w:val="16"/>
        </w:numPr>
        <w:spacing w:after="120" w:line="276" w:lineRule="auto"/>
        <w:ind w:left="0" w:firstLine="709"/>
        <w:rPr>
          <w:color w:val="000000" w:themeColor="text1"/>
        </w:rPr>
      </w:pPr>
      <w:r w:rsidRPr="00EA6126">
        <w:rPr>
          <w:color w:val="000000" w:themeColor="text1"/>
        </w:rPr>
        <w:t xml:space="preserve">Отсутствие планирования. </w:t>
      </w:r>
    </w:p>
    <w:p w:rsidR="00EB257B" w:rsidRPr="00EA6126" w:rsidRDefault="00EB257B" w:rsidP="00EB257B">
      <w:pPr>
        <w:tabs>
          <w:tab w:val="left" w:pos="2542"/>
        </w:tabs>
        <w:spacing w:after="120" w:line="276" w:lineRule="auto"/>
        <w:ind w:firstLine="709"/>
        <w:rPr>
          <w:color w:val="000000" w:themeColor="text1"/>
        </w:rPr>
      </w:pPr>
      <w:r w:rsidRPr="00EA6126">
        <w:rPr>
          <w:color w:val="000000" w:themeColor="text1"/>
        </w:rPr>
        <w:t xml:space="preserve">Для того чтобы произвести финансовые расчеты над иметь достоверные данные о движении всех ваших денежных потоков.  </w:t>
      </w:r>
    </w:p>
    <w:p w:rsidR="00EB257B" w:rsidRPr="00EA6126" w:rsidRDefault="00EB257B" w:rsidP="00EB257B">
      <w:pPr>
        <w:spacing w:after="120" w:line="276" w:lineRule="auto"/>
        <w:ind w:firstLine="709"/>
        <w:rPr>
          <w:color w:val="000000" w:themeColor="text1"/>
        </w:rPr>
      </w:pPr>
      <w:r w:rsidRPr="00EA6126">
        <w:rPr>
          <w:color w:val="000000" w:themeColor="text1"/>
        </w:rPr>
        <w:t>В этом нам помогут основные бухгалтерские отчеты, в них содержится практически все, что вам нужно для анализа.</w:t>
      </w:r>
    </w:p>
    <w:p w:rsidR="00EB257B" w:rsidRPr="00EA6126" w:rsidRDefault="00EB257B" w:rsidP="00EB257B">
      <w:pPr>
        <w:spacing w:after="120" w:line="276" w:lineRule="auto"/>
        <w:ind w:firstLine="709"/>
        <w:rPr>
          <w:color w:val="000000" w:themeColor="text1"/>
        </w:rPr>
      </w:pPr>
      <w:r w:rsidRPr="00EA6126">
        <w:rPr>
          <w:color w:val="000000" w:themeColor="text1"/>
        </w:rPr>
        <w:t xml:space="preserve">Если вы зарегистрированы в виде ИП, то обязанности вести бухгалтерский учет у вас нет. Но вести учет желательно, поскольку именно эта информация поможет вам ответить на вопрос о прибыльности бизнеса, ведь деньги на счете </w:t>
      </w:r>
      <w:r w:rsidRPr="00EA6126">
        <w:t>—</w:t>
      </w:r>
      <w:r w:rsidRPr="00EA6126">
        <w:rPr>
          <w:color w:val="000000" w:themeColor="text1"/>
        </w:rPr>
        <w:t xml:space="preserve"> это еще не прибыль.</w:t>
      </w:r>
    </w:p>
    <w:p w:rsidR="00EB257B" w:rsidRPr="00EA6126" w:rsidRDefault="00EB257B" w:rsidP="00EB257B">
      <w:pPr>
        <w:spacing w:after="120" w:line="276" w:lineRule="auto"/>
        <w:ind w:firstLine="709"/>
        <w:rPr>
          <w:color w:val="000000" w:themeColor="text1"/>
        </w:rPr>
      </w:pPr>
      <w:r w:rsidRPr="00EA6126">
        <w:rPr>
          <w:color w:val="000000" w:themeColor="text1"/>
        </w:rPr>
        <w:t xml:space="preserve">Есть три основных документа, из которых вы можете подбирать данные для дальнейшего анализа и планирования: </w:t>
      </w:r>
    </w:p>
    <w:p w:rsidR="00EB257B" w:rsidRPr="00EA6126" w:rsidRDefault="00EB257B" w:rsidP="00EB257B">
      <w:pPr>
        <w:pStyle w:val="a8"/>
        <w:numPr>
          <w:ilvl w:val="1"/>
          <w:numId w:val="17"/>
        </w:numPr>
        <w:spacing w:after="120" w:line="276" w:lineRule="auto"/>
        <w:ind w:left="0" w:firstLine="709"/>
        <w:rPr>
          <w:color w:val="000000" w:themeColor="text1"/>
        </w:rPr>
      </w:pPr>
      <w:r w:rsidRPr="00EA6126">
        <w:rPr>
          <w:color w:val="000000" w:themeColor="text1"/>
        </w:rPr>
        <w:t xml:space="preserve">Балансовая ведомость, баланс; </w:t>
      </w:r>
    </w:p>
    <w:p w:rsidR="00EB257B" w:rsidRPr="00EA6126" w:rsidRDefault="00EB257B" w:rsidP="00EB257B">
      <w:pPr>
        <w:pStyle w:val="a8"/>
        <w:numPr>
          <w:ilvl w:val="1"/>
          <w:numId w:val="17"/>
        </w:numPr>
        <w:spacing w:after="120" w:line="276" w:lineRule="auto"/>
        <w:ind w:left="0" w:firstLine="709"/>
        <w:rPr>
          <w:color w:val="000000" w:themeColor="text1"/>
        </w:rPr>
      </w:pPr>
      <w:r w:rsidRPr="00EA6126">
        <w:rPr>
          <w:color w:val="000000" w:themeColor="text1"/>
        </w:rPr>
        <w:t>«Отчет о прибылях и убытках»;</w:t>
      </w:r>
    </w:p>
    <w:p w:rsidR="00EB257B" w:rsidRPr="00EA6126" w:rsidRDefault="00EB257B" w:rsidP="00EB257B">
      <w:pPr>
        <w:pStyle w:val="a8"/>
        <w:numPr>
          <w:ilvl w:val="1"/>
          <w:numId w:val="17"/>
        </w:numPr>
        <w:spacing w:after="120" w:line="276" w:lineRule="auto"/>
        <w:ind w:left="0" w:firstLine="709"/>
        <w:rPr>
          <w:color w:val="000000" w:themeColor="text1"/>
        </w:rPr>
      </w:pPr>
      <w:r w:rsidRPr="00EA6126">
        <w:rPr>
          <w:color w:val="000000" w:themeColor="text1"/>
        </w:rPr>
        <w:t>«План движения денежных средств».</w:t>
      </w:r>
    </w:p>
    <w:p w:rsidR="00EB257B" w:rsidRPr="00EA6126" w:rsidRDefault="00EB257B" w:rsidP="00EB257B">
      <w:pPr>
        <w:spacing w:after="120" w:line="276" w:lineRule="auto"/>
        <w:ind w:firstLine="709"/>
        <w:rPr>
          <w:color w:val="000000" w:themeColor="text1"/>
        </w:rPr>
      </w:pPr>
      <w:r w:rsidRPr="00EA6126">
        <w:rPr>
          <w:color w:val="000000" w:themeColor="text1"/>
        </w:rPr>
        <w:t xml:space="preserve">Активы и пассивы вашего бизнеса описываются в балансе предприятия. Баланс </w:t>
      </w:r>
      <w:r w:rsidRPr="00EA6126">
        <w:t>—</w:t>
      </w:r>
      <w:r w:rsidRPr="00EA6126">
        <w:rPr>
          <w:color w:val="000000" w:themeColor="text1"/>
        </w:rPr>
        <w:t xml:space="preserve"> это моментальный снимок финансового состояния бизнеса, он дает понимание того, откуда в бизнесе взялись деньги (пассивы / капитал) и куда они вложены (активы). </w:t>
      </w:r>
    </w:p>
    <w:p w:rsidR="00EB257B" w:rsidRPr="00EA6126" w:rsidRDefault="00EB257B" w:rsidP="00EB257B">
      <w:pPr>
        <w:spacing w:after="120" w:line="276" w:lineRule="auto"/>
        <w:ind w:firstLine="709"/>
        <w:rPr>
          <w:color w:val="000000" w:themeColor="text1"/>
        </w:rPr>
      </w:pPr>
      <w:r w:rsidRPr="00EA6126">
        <w:rPr>
          <w:color w:val="000000" w:themeColor="text1"/>
        </w:rPr>
        <w:t xml:space="preserve">Цель составления отчета о прибылях и убытках </w:t>
      </w:r>
      <w:r w:rsidRPr="00EA6126">
        <w:t>—</w:t>
      </w:r>
      <w:r w:rsidRPr="00EA6126">
        <w:rPr>
          <w:color w:val="000000" w:themeColor="text1"/>
        </w:rPr>
        <w:t xml:space="preserve"> определить, какую прибыль компания получила за период. Так же для оценки вашего бизнеса стоит рассчитать несколько финансовых коэффициентов. Самыми важными с точки зрения оценки эффективности бизнеса как инвестиции, по сравнению с другими инвестициями, являются показатели рентабельности и ликвидности.</w:t>
      </w:r>
      <w:r w:rsidRPr="00EA6126">
        <w:t xml:space="preserve">  </w:t>
      </w:r>
      <w:r w:rsidRPr="00EA6126">
        <w:rPr>
          <w:color w:val="000000" w:themeColor="text1"/>
        </w:rPr>
        <w:t xml:space="preserve">Рентабельность показывает то, насколько успешно компания двигается к цели создания капитала для собственника. Представляют собой отношение полученной прибыли (или выручки) к другим ключевым показателям или ресурсам. Ликвидность показывает соотношение ресурсов компании и ее долга, подлежащего погашению в ближайшем будущем.  </w:t>
      </w:r>
    </w:p>
    <w:p w:rsidR="00EB257B" w:rsidRPr="00EA6126" w:rsidRDefault="00EB257B" w:rsidP="00EB257B">
      <w:pPr>
        <w:pStyle w:val="a3"/>
        <w:spacing w:line="276" w:lineRule="auto"/>
      </w:pPr>
      <w:r w:rsidRPr="00EA6126">
        <w:t>Выбор режима налогообложения для ИП</w:t>
      </w:r>
    </w:p>
    <w:p w:rsidR="00EB257B" w:rsidRPr="00EA6126" w:rsidRDefault="00EB257B" w:rsidP="00EB257B">
      <w:pPr>
        <w:spacing w:after="120" w:line="276" w:lineRule="auto"/>
        <w:ind w:firstLine="709"/>
        <w:rPr>
          <w:bCs/>
        </w:rPr>
      </w:pPr>
      <w:r w:rsidRPr="00EA6126">
        <w:rPr>
          <w:bCs/>
        </w:rPr>
        <w:lastRenderedPageBreak/>
        <w:t xml:space="preserve">ИП необходимо выбрать режим налогообложения </w:t>
      </w:r>
      <w:r w:rsidRPr="00EA6126">
        <w:t>—</w:t>
      </w:r>
      <w:r w:rsidRPr="00EA6126">
        <w:rPr>
          <w:bCs/>
        </w:rPr>
        <w:t xml:space="preserve"> общая система налогообложения (ОСНО), единый налог на вмененный доход (ЕНВД), единый сельскохозяйственный налог (ЕСХН), патент или упрощенная система налогообложения (УСН) «доходы» или «доходы минус расходы». Выбор ограничивается размером годового дохода, перечнем видов деятельности (например, по патенту) и количеством работников.</w:t>
      </w:r>
    </w:p>
    <w:p w:rsidR="00EB257B" w:rsidRPr="00EA6126" w:rsidRDefault="00EB257B" w:rsidP="00EB257B">
      <w:pPr>
        <w:spacing w:after="120" w:line="276" w:lineRule="auto"/>
        <w:ind w:firstLine="709"/>
      </w:pPr>
      <w:r w:rsidRPr="00EA6126">
        <w:t>Можно одновременно применять несколько систем налогообложения одновременно по разным видам.</w:t>
      </w:r>
    </w:p>
    <w:p w:rsidR="00EB257B" w:rsidRPr="00EA6126" w:rsidRDefault="00EB257B" w:rsidP="00EB257B">
      <w:pPr>
        <w:spacing w:after="120" w:line="276" w:lineRule="auto"/>
        <w:ind w:firstLine="709"/>
      </w:pPr>
      <w:r w:rsidRPr="00EA6126">
        <w:t>При использовании ЕНВД, патентной системы и упрощенных систем налогообложения, ИП в большинстве случаев освобождается от обязанности по уплате налога на прибыль, налога на имущество, используемое в предпринимательской деятельности, налога на доходы физических лиц и от НДС (но в некоторых случаях эти налоги уплачивать придется).</w:t>
      </w:r>
    </w:p>
    <w:p w:rsidR="00EB257B" w:rsidRPr="00EA6126" w:rsidRDefault="00EB257B" w:rsidP="00EB257B">
      <w:pPr>
        <w:spacing w:after="120" w:line="276" w:lineRule="auto"/>
        <w:ind w:firstLine="709"/>
      </w:pPr>
      <w:r w:rsidRPr="00EA6126">
        <w:rPr>
          <w:b/>
        </w:rPr>
        <w:t>Общая система налогообложения</w:t>
      </w:r>
      <w:r w:rsidRPr="00EA6126">
        <w:t xml:space="preserve"> </w:t>
      </w:r>
      <w:r w:rsidRPr="00EA6126">
        <w:rPr>
          <w:b/>
        </w:rPr>
        <w:t>(ОСНО).</w:t>
      </w:r>
      <w:r w:rsidRPr="00EA6126">
        <w:t xml:space="preserve">  В этом случае предприниматель уплачивает и налог на доход физических лиц, и НДС, и другие налоги (например, налог на имущество). </w:t>
      </w:r>
    </w:p>
    <w:p w:rsidR="00EB257B" w:rsidRPr="00EA6126" w:rsidRDefault="00EB257B" w:rsidP="00EB257B">
      <w:pPr>
        <w:spacing w:after="120" w:line="276" w:lineRule="auto"/>
        <w:ind w:firstLine="709"/>
      </w:pPr>
      <w:r w:rsidRPr="00EA6126">
        <w:rPr>
          <w:b/>
        </w:rPr>
        <w:t>Патентная система налогообложения (ПСН)</w:t>
      </w:r>
      <w:r w:rsidRPr="00EA6126">
        <w:t xml:space="preserve">. Предприниматель, выбравший такую систему налогообложения, должен купить патент на свою деятельность. Помимо стоимости патента он должен заплатить страховые взносы. </w:t>
      </w:r>
    </w:p>
    <w:p w:rsidR="00EB257B" w:rsidRPr="00EA6126" w:rsidRDefault="00EB257B" w:rsidP="00EB257B">
      <w:pPr>
        <w:spacing w:after="120" w:line="276" w:lineRule="auto"/>
        <w:ind w:firstLine="709"/>
      </w:pPr>
      <w:r w:rsidRPr="00EA6126">
        <w:t>Патент выдается на один вид деятельности сроком от 1 до 12 месяцев. Если у индивидуального предпринимателя несколько видов деятельности патент необходимо приобретать на каждый из видов деятельности отдельно. Годовой доход ИП при патентной системе не может превышать 60 млн рублей, а количество работников — 15 человек.</w:t>
      </w:r>
    </w:p>
    <w:p w:rsidR="00EB257B" w:rsidRPr="00EA6126" w:rsidRDefault="00EB257B" w:rsidP="00EB257B">
      <w:pPr>
        <w:spacing w:after="120" w:line="276" w:lineRule="auto"/>
        <w:ind w:firstLine="709"/>
      </w:pPr>
      <w:r w:rsidRPr="00EA6126">
        <w:t>Получить налоговый вычет на страховые взносы нельзя.</w:t>
      </w:r>
    </w:p>
    <w:p w:rsidR="00EB257B" w:rsidRPr="00EA6126" w:rsidRDefault="00EB257B" w:rsidP="00EB257B">
      <w:pPr>
        <w:spacing w:after="120" w:line="276" w:lineRule="auto"/>
        <w:ind w:firstLine="709"/>
        <w:rPr>
          <w:shd w:val="clear" w:color="auto" w:fill="FFFFFF"/>
        </w:rPr>
      </w:pPr>
      <w:r w:rsidRPr="00EA6126">
        <w:rPr>
          <w:b/>
        </w:rPr>
        <w:t xml:space="preserve">Единый налог на вмененный доход налогоплательщика (ЕНВД). </w:t>
      </w:r>
      <w:r w:rsidRPr="00EA6126">
        <w:t>Налог считается от вмененного, а не реального дохода, который рассчитывается по правилам статьи 346.26 Налогового кодекса Российской Федерации.</w:t>
      </w:r>
      <w:r w:rsidRPr="00EA6126">
        <w:rPr>
          <w:shd w:val="clear" w:color="auto" w:fill="FFFFFF"/>
        </w:rPr>
        <w:t xml:space="preserve"> </w:t>
      </w:r>
    </w:p>
    <w:p w:rsidR="00EB257B" w:rsidRPr="00EA6126" w:rsidRDefault="00EB257B" w:rsidP="00EB257B">
      <w:pPr>
        <w:spacing w:after="120" w:line="276" w:lineRule="auto"/>
        <w:ind w:firstLine="709"/>
        <w:rPr>
          <w:shd w:val="clear" w:color="auto" w:fill="FFFFFF"/>
        </w:rPr>
      </w:pPr>
      <w:r w:rsidRPr="00EA6126">
        <w:rPr>
          <w:shd w:val="clear" w:color="auto" w:fill="FFFFFF"/>
        </w:rPr>
        <w:t>Формула расчета ЕНВД достаточно проста: величина вмененного дохода умножается на ставку налога (15% от вмененного дохода). Уменьшить налог можно на размер уплаченных в налоговом периоде социальных взносов. Уменьшить налог можно не более чем на 50 %. Если же работников нет и ИП производил фиксированные взносы только за себя (пенсионное страхование и ОМС), то в этом случае можно уменьшить налог без ограничения в 50 %.</w:t>
      </w:r>
    </w:p>
    <w:p w:rsidR="00EB257B" w:rsidRPr="00EA6126" w:rsidRDefault="00EB257B" w:rsidP="00EB257B">
      <w:pPr>
        <w:spacing w:after="120" w:line="276" w:lineRule="auto"/>
        <w:ind w:firstLine="709"/>
        <w:rPr>
          <w:shd w:val="clear" w:color="auto" w:fill="FFFFFF"/>
        </w:rPr>
      </w:pPr>
      <w:r w:rsidRPr="00EA6126">
        <w:rPr>
          <w:shd w:val="clear" w:color="auto" w:fill="FFFFFF"/>
        </w:rPr>
        <w:t xml:space="preserve">Виды деятельности по ЕНВД ограничены следующим списком: </w:t>
      </w:r>
    </w:p>
    <w:p w:rsidR="00EB257B" w:rsidRPr="009C069D" w:rsidRDefault="00EB257B" w:rsidP="00EB257B">
      <w:pPr>
        <w:pStyle w:val="sm0"/>
        <w:numPr>
          <w:ilvl w:val="0"/>
          <w:numId w:val="10"/>
        </w:numPr>
        <w:shd w:val="clear" w:color="auto" w:fill="FFFFFF"/>
        <w:tabs>
          <w:tab w:val="clear" w:pos="720"/>
        </w:tabs>
        <w:spacing w:before="0" w:beforeAutospacing="0" w:after="120" w:afterAutospacing="0" w:line="276" w:lineRule="auto"/>
        <w:ind w:left="0" w:firstLine="709"/>
        <w:jc w:val="both"/>
      </w:pPr>
      <w:r w:rsidRPr="009C069D">
        <w:t>розничная торговля;</w:t>
      </w:r>
    </w:p>
    <w:p w:rsidR="00EB257B" w:rsidRPr="009C069D" w:rsidRDefault="00EB257B" w:rsidP="00EB257B">
      <w:pPr>
        <w:pStyle w:val="sm0"/>
        <w:numPr>
          <w:ilvl w:val="0"/>
          <w:numId w:val="10"/>
        </w:numPr>
        <w:shd w:val="clear" w:color="auto" w:fill="FFFFFF"/>
        <w:tabs>
          <w:tab w:val="clear" w:pos="720"/>
        </w:tabs>
        <w:spacing w:before="0" w:beforeAutospacing="0" w:after="120" w:afterAutospacing="0" w:line="276" w:lineRule="auto"/>
        <w:ind w:left="0" w:firstLine="709"/>
        <w:jc w:val="both"/>
      </w:pPr>
      <w:r w:rsidRPr="009C069D">
        <w:t>общественное питание;</w:t>
      </w:r>
    </w:p>
    <w:p w:rsidR="00EB257B" w:rsidRPr="009C069D" w:rsidRDefault="00EB257B" w:rsidP="00EB257B">
      <w:pPr>
        <w:pStyle w:val="sm0"/>
        <w:numPr>
          <w:ilvl w:val="0"/>
          <w:numId w:val="10"/>
        </w:numPr>
        <w:shd w:val="clear" w:color="auto" w:fill="FFFFFF"/>
        <w:tabs>
          <w:tab w:val="clear" w:pos="720"/>
        </w:tabs>
        <w:spacing w:before="0" w:beforeAutospacing="0" w:after="120" w:afterAutospacing="0" w:line="276" w:lineRule="auto"/>
        <w:ind w:left="0" w:firstLine="709"/>
        <w:jc w:val="both"/>
      </w:pPr>
      <w:r w:rsidRPr="009C069D">
        <w:t>бытовые, ветеринарные услуги;</w:t>
      </w:r>
    </w:p>
    <w:p w:rsidR="00EB257B" w:rsidRPr="009C069D" w:rsidRDefault="00EB257B" w:rsidP="00EB257B">
      <w:pPr>
        <w:pStyle w:val="sm0"/>
        <w:numPr>
          <w:ilvl w:val="0"/>
          <w:numId w:val="10"/>
        </w:numPr>
        <w:shd w:val="clear" w:color="auto" w:fill="FFFFFF"/>
        <w:tabs>
          <w:tab w:val="clear" w:pos="720"/>
        </w:tabs>
        <w:spacing w:before="0" w:beforeAutospacing="0" w:after="120" w:afterAutospacing="0" w:line="276" w:lineRule="auto"/>
        <w:ind w:left="0" w:firstLine="709"/>
        <w:jc w:val="both"/>
      </w:pPr>
      <w:r w:rsidRPr="009C069D">
        <w:t>услуги по ремонту, техническому обслуживанию и мойке автомототранспортных средств;</w:t>
      </w:r>
    </w:p>
    <w:p w:rsidR="00EB257B" w:rsidRPr="009C069D" w:rsidRDefault="00EB257B" w:rsidP="00EB257B">
      <w:pPr>
        <w:pStyle w:val="sm0"/>
        <w:numPr>
          <w:ilvl w:val="0"/>
          <w:numId w:val="10"/>
        </w:numPr>
        <w:shd w:val="clear" w:color="auto" w:fill="FFFFFF"/>
        <w:tabs>
          <w:tab w:val="clear" w:pos="720"/>
        </w:tabs>
        <w:spacing w:before="0" w:beforeAutospacing="0" w:after="120" w:afterAutospacing="0" w:line="276" w:lineRule="auto"/>
        <w:ind w:left="0" w:firstLine="709"/>
        <w:jc w:val="both"/>
      </w:pPr>
      <w:r w:rsidRPr="009C069D">
        <w:t>распространение и (или) размещение рекламы;</w:t>
      </w:r>
    </w:p>
    <w:p w:rsidR="00EB257B" w:rsidRPr="009C069D" w:rsidRDefault="00EB257B" w:rsidP="00EB257B">
      <w:pPr>
        <w:pStyle w:val="sm0"/>
        <w:numPr>
          <w:ilvl w:val="0"/>
          <w:numId w:val="10"/>
        </w:numPr>
        <w:shd w:val="clear" w:color="auto" w:fill="FFFFFF"/>
        <w:tabs>
          <w:tab w:val="clear" w:pos="720"/>
        </w:tabs>
        <w:spacing w:before="0" w:beforeAutospacing="0" w:after="120" w:afterAutospacing="0" w:line="276" w:lineRule="auto"/>
        <w:ind w:left="0" w:firstLine="709"/>
        <w:jc w:val="both"/>
      </w:pPr>
      <w:r w:rsidRPr="009C069D">
        <w:lastRenderedPageBreak/>
        <w:t>услуги по передаче во временное пользование торговых мест, земельных участков;</w:t>
      </w:r>
    </w:p>
    <w:p w:rsidR="00EB257B" w:rsidRPr="009C069D" w:rsidRDefault="00EB257B" w:rsidP="00EB257B">
      <w:pPr>
        <w:pStyle w:val="sm0"/>
        <w:numPr>
          <w:ilvl w:val="0"/>
          <w:numId w:val="10"/>
        </w:numPr>
        <w:shd w:val="clear" w:color="auto" w:fill="FFFFFF"/>
        <w:tabs>
          <w:tab w:val="clear" w:pos="720"/>
        </w:tabs>
        <w:spacing w:before="0" w:beforeAutospacing="0" w:after="120" w:afterAutospacing="0" w:line="276" w:lineRule="auto"/>
        <w:ind w:left="0" w:firstLine="709"/>
        <w:jc w:val="both"/>
      </w:pPr>
      <w:r w:rsidRPr="009C069D">
        <w:t xml:space="preserve">услуги по временному размещению и проживанию; </w:t>
      </w:r>
    </w:p>
    <w:p w:rsidR="00EB257B" w:rsidRPr="009C069D" w:rsidRDefault="00EB257B" w:rsidP="00EB257B">
      <w:pPr>
        <w:pStyle w:val="sm0"/>
        <w:numPr>
          <w:ilvl w:val="0"/>
          <w:numId w:val="10"/>
        </w:numPr>
        <w:shd w:val="clear" w:color="auto" w:fill="FFFFFF"/>
        <w:tabs>
          <w:tab w:val="clear" w:pos="720"/>
        </w:tabs>
        <w:spacing w:before="0" w:beforeAutospacing="0" w:after="120" w:afterAutospacing="0" w:line="276" w:lineRule="auto"/>
        <w:ind w:left="0" w:firstLine="709"/>
        <w:jc w:val="both"/>
      </w:pPr>
      <w:r w:rsidRPr="009C069D">
        <w:t xml:space="preserve">услуги по перевозке пассажиров и грузов автотранспортом; </w:t>
      </w:r>
    </w:p>
    <w:p w:rsidR="00EB257B" w:rsidRPr="009C069D" w:rsidRDefault="00EB257B" w:rsidP="00EB257B">
      <w:pPr>
        <w:pStyle w:val="sm0"/>
        <w:numPr>
          <w:ilvl w:val="0"/>
          <w:numId w:val="10"/>
        </w:numPr>
        <w:shd w:val="clear" w:color="auto" w:fill="FFFFFF"/>
        <w:tabs>
          <w:tab w:val="clear" w:pos="720"/>
        </w:tabs>
        <w:spacing w:before="0" w:beforeAutospacing="0" w:after="120" w:afterAutospacing="0" w:line="276" w:lineRule="auto"/>
        <w:ind w:left="0" w:firstLine="709"/>
        <w:jc w:val="both"/>
      </w:pPr>
      <w:r w:rsidRPr="009C069D">
        <w:t xml:space="preserve">услуги стоянок. </w:t>
      </w:r>
    </w:p>
    <w:p w:rsidR="00EB257B" w:rsidRPr="00EA6126" w:rsidRDefault="00EB257B" w:rsidP="00EB257B">
      <w:pPr>
        <w:spacing w:after="120" w:line="276" w:lineRule="auto"/>
        <w:ind w:firstLine="709"/>
        <w:rPr>
          <w:b/>
        </w:rPr>
      </w:pPr>
      <w:r w:rsidRPr="00EA6126">
        <w:rPr>
          <w:b/>
        </w:rPr>
        <w:t xml:space="preserve">Упрощенная система налогообложения (УСН). </w:t>
      </w:r>
    </w:p>
    <w:p w:rsidR="00EB257B" w:rsidRPr="00EA6126" w:rsidRDefault="00EB257B" w:rsidP="00EB257B">
      <w:pPr>
        <w:spacing w:after="120" w:line="276" w:lineRule="auto"/>
        <w:ind w:firstLine="709"/>
      </w:pPr>
      <w:r w:rsidRPr="00EA6126">
        <w:rPr>
          <w:bCs/>
        </w:rPr>
        <w:t xml:space="preserve">У «упрощенки» есть два режима </w:t>
      </w:r>
      <w:r w:rsidRPr="00EA6126">
        <w:t>—</w:t>
      </w:r>
      <w:r w:rsidRPr="00EA6126">
        <w:rPr>
          <w:bCs/>
        </w:rPr>
        <w:t xml:space="preserve"> «доходы» и «доходы минус расходы». В первом случае</w:t>
      </w:r>
      <w:r w:rsidRPr="00EA6126">
        <w:rPr>
          <w:b/>
        </w:rPr>
        <w:t xml:space="preserve"> </w:t>
      </w:r>
      <w:r w:rsidRPr="00EA6126">
        <w:t>ИП платит 6% со всех доходов, учитываемых в соответствии со статьей 346.15 Налогового кодекса Российской Федерации. </w:t>
      </w:r>
      <w:r w:rsidRPr="00EA6126">
        <w:rPr>
          <w:bCs/>
        </w:rPr>
        <w:t>Во втором случае</w:t>
      </w:r>
      <w:r w:rsidRPr="00EA6126">
        <w:rPr>
          <w:b/>
        </w:rPr>
        <w:t xml:space="preserve"> </w:t>
      </w:r>
      <w:r w:rsidRPr="00EA6126">
        <w:t xml:space="preserve">ИП платит 15% с доходов, учитываемых в соответствии со статьей 346.15 Налогового кодекса Российской Федерации и уменьшенных на величину расходов по своей предпринимательской деятельности, рассчитываемых согласно ст. 346 .16 Налогового кодекса Российской Федерации. </w:t>
      </w:r>
    </w:p>
    <w:p w:rsidR="00EB257B" w:rsidRPr="00EA6126" w:rsidRDefault="00EB257B" w:rsidP="00EB257B">
      <w:pPr>
        <w:spacing w:after="120" w:line="276" w:lineRule="auto"/>
        <w:ind w:firstLine="709"/>
      </w:pPr>
      <w:r w:rsidRPr="00EA6126">
        <w:t>Годовой доход предпринимателя при применении УСН не может превышать 150 млн. рублей.</w:t>
      </w:r>
    </w:p>
    <w:p w:rsidR="00EB257B" w:rsidRPr="00EA6126" w:rsidRDefault="00EB257B" w:rsidP="00EB257B">
      <w:pPr>
        <w:spacing w:after="120" w:line="276" w:lineRule="auto"/>
        <w:ind w:firstLine="709"/>
      </w:pPr>
      <w:r w:rsidRPr="00EA6126">
        <w:t>Применяющий УСН вправе уменьшить сумму налога на сумму выплаченных в пользу работников страховых взносов в размере до 50 %, а выплаченных фиксированных страховых взносов за себя — до 100 %.</w:t>
      </w:r>
    </w:p>
    <w:p w:rsidR="00EB257B" w:rsidRPr="00EA6126" w:rsidRDefault="00EB257B" w:rsidP="00EB257B">
      <w:pPr>
        <w:pStyle w:val="a3"/>
        <w:spacing w:line="276" w:lineRule="auto"/>
      </w:pPr>
      <w:r w:rsidRPr="00EA6126">
        <w:t xml:space="preserve">Возможности получения государственной поддержки </w:t>
      </w:r>
    </w:p>
    <w:p w:rsidR="00EB257B" w:rsidRPr="00EA6126" w:rsidRDefault="00EB257B" w:rsidP="00EB257B">
      <w:pPr>
        <w:spacing w:after="120" w:line="276" w:lineRule="auto"/>
        <w:ind w:firstLine="709"/>
        <w:rPr>
          <w:shd w:val="clear" w:color="auto" w:fill="FFFFFF"/>
        </w:rPr>
      </w:pPr>
      <w:r w:rsidRPr="00EA6126">
        <w:rPr>
          <w:shd w:val="clear" w:color="auto" w:fill="FFFFFF"/>
        </w:rPr>
        <w:t>Государственная поддержка малого бизнеса существует. Как правило, такие программы разрабатываются на уровне регионов. Соответственно, в каждом из них есть свои особенности.</w:t>
      </w:r>
    </w:p>
    <w:p w:rsidR="00EB257B" w:rsidRPr="00EA6126" w:rsidRDefault="00EB257B" w:rsidP="00EB257B">
      <w:pPr>
        <w:spacing w:after="120" w:line="276" w:lineRule="auto"/>
        <w:ind w:firstLine="709"/>
        <w:rPr>
          <w:shd w:val="clear" w:color="auto" w:fill="FFFFFF"/>
        </w:rPr>
      </w:pPr>
      <w:r w:rsidRPr="00EA6126">
        <w:rPr>
          <w:shd w:val="clear" w:color="auto" w:fill="FFFFFF"/>
        </w:rPr>
        <w:t>1.В Москве есть следующие меры поддержки:</w:t>
      </w:r>
    </w:p>
    <w:p w:rsidR="00EB257B" w:rsidRPr="00EA6126" w:rsidRDefault="00EB257B" w:rsidP="00EB257B">
      <w:pPr>
        <w:pStyle w:val="a8"/>
        <w:numPr>
          <w:ilvl w:val="0"/>
          <w:numId w:val="18"/>
        </w:numPr>
        <w:spacing w:after="120" w:line="276" w:lineRule="auto"/>
        <w:ind w:left="0" w:firstLine="709"/>
        <w:rPr>
          <w:shd w:val="clear" w:color="auto" w:fill="FFFFFF"/>
        </w:rPr>
      </w:pPr>
      <w:r w:rsidRPr="00EA6126">
        <w:rPr>
          <w:shd w:val="clear" w:color="auto" w:fill="FFFFFF"/>
        </w:rPr>
        <w:t xml:space="preserve">размер субсидии на закупку оборудования, уплату лизинговых платежей или процентов по кредиту или на компенсацию потраченных на это денег может составлять до 10 млн руб. </w:t>
      </w:r>
    </w:p>
    <w:p w:rsidR="00EB257B" w:rsidRPr="00EA6126" w:rsidRDefault="00EB257B" w:rsidP="00EB257B">
      <w:pPr>
        <w:pStyle w:val="a8"/>
        <w:numPr>
          <w:ilvl w:val="0"/>
          <w:numId w:val="18"/>
        </w:numPr>
        <w:spacing w:after="120" w:line="276" w:lineRule="auto"/>
        <w:ind w:left="0" w:firstLine="709"/>
        <w:rPr>
          <w:shd w:val="clear" w:color="auto" w:fill="FFFFFF"/>
        </w:rPr>
      </w:pPr>
      <w:r w:rsidRPr="00EA6126">
        <w:rPr>
          <w:shd w:val="clear" w:color="auto" w:fill="FFFFFF"/>
        </w:rPr>
        <w:t xml:space="preserve">размер субсидии на возмещение затрат на участие в выставках, проведенных в России может составлять до 350 000 руб., а для зарубежных выставок </w:t>
      </w:r>
      <w:r w:rsidRPr="00EA6126">
        <w:t>—</w:t>
      </w:r>
      <w:r w:rsidRPr="00EA6126">
        <w:rPr>
          <w:shd w:val="clear" w:color="auto" w:fill="FFFFFF"/>
        </w:rPr>
        <w:t xml:space="preserve"> до 700 000 руб. </w:t>
      </w:r>
    </w:p>
    <w:p w:rsidR="00EB257B" w:rsidRPr="00EA6126" w:rsidRDefault="00EB257B" w:rsidP="00EB257B">
      <w:pPr>
        <w:pStyle w:val="a8"/>
        <w:numPr>
          <w:ilvl w:val="0"/>
          <w:numId w:val="18"/>
        </w:numPr>
        <w:spacing w:after="120" w:line="276" w:lineRule="auto"/>
        <w:ind w:left="0" w:firstLine="709"/>
        <w:rPr>
          <w:shd w:val="clear" w:color="auto" w:fill="FFFFFF"/>
        </w:rPr>
      </w:pPr>
      <w:r w:rsidRPr="00EA6126">
        <w:rPr>
          <w:shd w:val="clear" w:color="auto" w:fill="FFFFFF"/>
        </w:rPr>
        <w:t xml:space="preserve">размер субсидии на возмещение затрат на сертификацию товаров, получение патентов, транспортировку товаров за границу России, может составлять до 3 млн руб. </w:t>
      </w:r>
    </w:p>
    <w:p w:rsidR="00EB257B" w:rsidRPr="00EA6126" w:rsidRDefault="00EB257B" w:rsidP="00EB257B">
      <w:pPr>
        <w:pStyle w:val="a8"/>
        <w:numPr>
          <w:ilvl w:val="0"/>
          <w:numId w:val="18"/>
        </w:numPr>
        <w:spacing w:after="120" w:line="276" w:lineRule="auto"/>
        <w:ind w:left="0" w:firstLine="709"/>
        <w:rPr>
          <w:shd w:val="clear" w:color="auto" w:fill="FFFFFF"/>
        </w:rPr>
      </w:pPr>
      <w:r w:rsidRPr="00EA6126">
        <w:rPr>
          <w:shd w:val="clear" w:color="auto" w:fill="FFFFFF"/>
        </w:rPr>
        <w:t>получение помещений от города по льготной цене по 4500 руб. за 1 кв. м. в год, и подвальные помещения за 1000 руб. за 1 кв. м. в год.</w:t>
      </w:r>
    </w:p>
    <w:p w:rsidR="00EB257B" w:rsidRPr="00EA6126" w:rsidRDefault="00EB257B" w:rsidP="00EB257B">
      <w:pPr>
        <w:spacing w:after="120" w:line="276" w:lineRule="auto"/>
        <w:ind w:firstLine="709"/>
        <w:rPr>
          <w:shd w:val="clear" w:color="auto" w:fill="FFFFFF"/>
        </w:rPr>
      </w:pPr>
      <w:r w:rsidRPr="00EA6126">
        <w:rPr>
          <w:shd w:val="clear" w:color="auto" w:fill="FFFFFF"/>
        </w:rPr>
        <w:t>Для получения поддержки необходимо соблюдать следующие принципы:</w:t>
      </w:r>
    </w:p>
    <w:p w:rsidR="00EB257B" w:rsidRPr="00EA6126" w:rsidRDefault="00EB257B" w:rsidP="00EB257B">
      <w:pPr>
        <w:numPr>
          <w:ilvl w:val="0"/>
          <w:numId w:val="8"/>
        </w:numPr>
        <w:shd w:val="clear" w:color="auto" w:fill="FFFFFF"/>
        <w:spacing w:after="120" w:line="276" w:lineRule="auto"/>
        <w:ind w:left="0" w:firstLine="709"/>
      </w:pPr>
      <w:r w:rsidRPr="00EA6126">
        <w:t>"Одна субсидия — в одни руки": отсутствие аналогичного договора о предоставлении средств на те же цели из бюджета города Москвы;</w:t>
      </w:r>
    </w:p>
    <w:p w:rsidR="00EB257B" w:rsidRPr="00EA6126" w:rsidRDefault="00EB257B" w:rsidP="00EB257B">
      <w:pPr>
        <w:numPr>
          <w:ilvl w:val="0"/>
          <w:numId w:val="8"/>
        </w:numPr>
        <w:shd w:val="clear" w:color="auto" w:fill="FFFFFF"/>
        <w:spacing w:after="120" w:line="276" w:lineRule="auto"/>
        <w:ind w:left="0" w:firstLine="709"/>
      </w:pPr>
      <w:r w:rsidRPr="00EA6126">
        <w:t>"Нет должникам": отсутствие долгов по уплате налогов и сборов;</w:t>
      </w:r>
    </w:p>
    <w:p w:rsidR="00EB257B" w:rsidRPr="00EA6126" w:rsidRDefault="00EB257B" w:rsidP="00EB257B">
      <w:pPr>
        <w:numPr>
          <w:ilvl w:val="0"/>
          <w:numId w:val="8"/>
        </w:numPr>
        <w:shd w:val="clear" w:color="auto" w:fill="FFFFFF"/>
        <w:spacing w:after="120" w:line="276" w:lineRule="auto"/>
        <w:ind w:left="0" w:firstLine="709"/>
      </w:pPr>
      <w:r w:rsidRPr="00EA6126">
        <w:t>"Только надежным": нет нарушенных обязательства по договорам о предоставлении субсидий из столичного бюджета за последние три года;</w:t>
      </w:r>
    </w:p>
    <w:p w:rsidR="00EB257B" w:rsidRPr="00EA6126" w:rsidRDefault="00EB257B" w:rsidP="00EB257B">
      <w:pPr>
        <w:numPr>
          <w:ilvl w:val="0"/>
          <w:numId w:val="8"/>
        </w:numPr>
        <w:shd w:val="clear" w:color="auto" w:fill="FFFFFF"/>
        <w:spacing w:after="120" w:line="276" w:lineRule="auto"/>
        <w:ind w:left="0" w:firstLine="709"/>
      </w:pPr>
      <w:r w:rsidRPr="00EA6126">
        <w:lastRenderedPageBreak/>
        <w:t>"Российское гражданство": доля иностранных участников у заявителя (при наличии таковых) не должна превышать 50%;</w:t>
      </w:r>
    </w:p>
    <w:p w:rsidR="00EB257B" w:rsidRPr="00EA6126" w:rsidRDefault="00EB257B" w:rsidP="00EB257B">
      <w:pPr>
        <w:numPr>
          <w:ilvl w:val="0"/>
          <w:numId w:val="8"/>
        </w:numPr>
        <w:shd w:val="clear" w:color="auto" w:fill="FFFFFF"/>
        <w:spacing w:after="120" w:line="276" w:lineRule="auto"/>
        <w:ind w:left="0" w:firstLine="709"/>
        <w:rPr>
          <w:shd w:val="clear" w:color="auto" w:fill="FFFFFF"/>
        </w:rPr>
      </w:pPr>
      <w:r w:rsidRPr="00EA6126">
        <w:t xml:space="preserve">“STOP”: </w:t>
      </w:r>
      <w:r w:rsidRPr="00EA6126">
        <w:rPr>
          <w:shd w:val="clear" w:color="auto" w:fill="FFFFFF"/>
        </w:rPr>
        <w:t>субсидии не предоставляются для возмещения затрат или недополученных доходов, возникающих при производстве или сбыте товаров, а также при оказании услуг в рамках закупок для нужд города Москвы.</w:t>
      </w:r>
    </w:p>
    <w:p w:rsidR="00EB257B" w:rsidRPr="00EA6126" w:rsidRDefault="00EB257B" w:rsidP="00EB257B">
      <w:pPr>
        <w:shd w:val="clear" w:color="auto" w:fill="FFFFFF"/>
        <w:spacing w:after="120" w:line="276" w:lineRule="auto"/>
        <w:ind w:firstLine="709"/>
        <w:rPr>
          <w:shd w:val="clear" w:color="auto" w:fill="FFFFFF"/>
        </w:rPr>
      </w:pPr>
      <w:r w:rsidRPr="00EA6126">
        <w:t>2. Кроме того, существуют льготы по участию в госзакупках.  Л</w:t>
      </w:r>
      <w:r w:rsidRPr="00EA6126">
        <w:rPr>
          <w:shd w:val="clear" w:color="auto" w:fill="FFFFFF"/>
        </w:rPr>
        <w:t>ьготы и преференции предоставлены субъектам малого и среднего бизнеса при участии в госзакупках.</w:t>
      </w:r>
      <w:r w:rsidRPr="00EA6126">
        <w:t xml:space="preserve"> Они действуют и для ИП, и для самозанятых</w:t>
      </w:r>
      <w:r w:rsidRPr="00EA6126">
        <w:rPr>
          <w:shd w:val="clear" w:color="auto" w:fill="FFFFFF"/>
        </w:rPr>
        <w:t>.  </w:t>
      </w:r>
    </w:p>
    <w:p w:rsidR="00EB257B" w:rsidRPr="00EA6126" w:rsidRDefault="00EB257B" w:rsidP="00EB257B">
      <w:pPr>
        <w:shd w:val="clear" w:color="auto" w:fill="FFFFFF"/>
        <w:spacing w:after="120" w:line="276" w:lineRule="auto"/>
        <w:ind w:firstLine="709"/>
      </w:pPr>
      <w:r w:rsidRPr="00EA6126">
        <w:rPr>
          <w:shd w:val="clear" w:color="auto" w:fill="FFFFFF"/>
        </w:rPr>
        <w:t xml:space="preserve"> 18 % контрактов </w:t>
      </w:r>
      <w:r w:rsidRPr="00EA6126">
        <w:t xml:space="preserve">государственные корпорации и компании, субъекты естественных монополий, бюджетные учреждения обязаны заключать на прямых торгах (без участия крупного бизнеса) с такими лицами. То есть, с малыми предприятиями, ИП и самозанятыми. Им же оплата по таким контрактам должна проходить в течение 15 дней с момента поставки, что является серьезным преимуществом. </w:t>
      </w:r>
    </w:p>
    <w:p w:rsidR="00EB257B" w:rsidRPr="00D33550" w:rsidRDefault="00EB257B" w:rsidP="00EB257B">
      <w:pPr>
        <w:pStyle w:val="a6"/>
        <w:shd w:val="clear" w:color="auto" w:fill="FFFFFF"/>
        <w:spacing w:before="0" w:beforeAutospacing="0" w:after="120" w:afterAutospacing="0" w:line="276" w:lineRule="auto"/>
        <w:ind w:firstLine="709"/>
      </w:pPr>
      <w:r w:rsidRPr="00D33550">
        <w:rPr>
          <w:shd w:val="clear" w:color="auto" w:fill="FFFFFF"/>
        </w:rPr>
        <w:t>3. До конца 2020 г. возможно применять налоговые каникулы для ИП.</w:t>
      </w:r>
      <w:r w:rsidRPr="00D33550">
        <w:t xml:space="preserve"> Налоговые каникулы — это когда ИП (впервые зарегистрированное) может применять налоговую ставку 0 % (на основании федерального закона от 29.12.2014 № 477-ФЗ).</w:t>
      </w:r>
    </w:p>
    <w:p w:rsidR="00EB257B" w:rsidRPr="00D33550" w:rsidRDefault="00EB257B" w:rsidP="00EB257B">
      <w:pPr>
        <w:pStyle w:val="a6"/>
        <w:shd w:val="clear" w:color="auto" w:fill="FFFFFF"/>
        <w:spacing w:before="0" w:beforeAutospacing="0" w:after="120" w:afterAutospacing="0" w:line="276" w:lineRule="auto"/>
        <w:ind w:firstLine="709"/>
      </w:pPr>
      <w:r w:rsidRPr="00D33550">
        <w:t>Для того, чтобы воспользоваться налоговыми каникулами нужно подходить под следующие условия:</w:t>
      </w:r>
    </w:p>
    <w:p w:rsidR="00EB257B" w:rsidRPr="00D33550" w:rsidRDefault="00EB257B" w:rsidP="00EB257B">
      <w:pPr>
        <w:pStyle w:val="a6"/>
        <w:numPr>
          <w:ilvl w:val="0"/>
          <w:numId w:val="9"/>
        </w:numPr>
        <w:shd w:val="clear" w:color="auto" w:fill="FFFFFF"/>
        <w:spacing w:before="0" w:beforeAutospacing="0" w:after="120" w:afterAutospacing="0" w:line="276" w:lineRule="auto"/>
        <w:ind w:left="0" w:firstLine="709"/>
      </w:pPr>
      <w:r w:rsidRPr="00D33550">
        <w:t>ИП зарегистрирован впервые;</w:t>
      </w:r>
    </w:p>
    <w:p w:rsidR="00EB257B" w:rsidRPr="00D33550" w:rsidRDefault="00EB257B" w:rsidP="00EB257B">
      <w:pPr>
        <w:pStyle w:val="a6"/>
        <w:numPr>
          <w:ilvl w:val="0"/>
          <w:numId w:val="9"/>
        </w:numPr>
        <w:shd w:val="clear" w:color="auto" w:fill="FFFFFF"/>
        <w:spacing w:before="0" w:beforeAutospacing="0" w:after="120" w:afterAutospacing="0" w:line="276" w:lineRule="auto"/>
        <w:ind w:left="0" w:firstLine="709"/>
      </w:pPr>
      <w:r w:rsidRPr="00D33550">
        <w:t>ИП должно быть на УСН или ПСН;</w:t>
      </w:r>
    </w:p>
    <w:p w:rsidR="00EB257B" w:rsidRPr="00D33550" w:rsidRDefault="00EB257B" w:rsidP="00EB257B">
      <w:pPr>
        <w:pStyle w:val="a6"/>
        <w:numPr>
          <w:ilvl w:val="0"/>
          <w:numId w:val="9"/>
        </w:numPr>
        <w:shd w:val="clear" w:color="auto" w:fill="FFFFFF"/>
        <w:spacing w:before="0" w:beforeAutospacing="0" w:after="120" w:afterAutospacing="0" w:line="276" w:lineRule="auto"/>
        <w:ind w:left="0" w:firstLine="709"/>
      </w:pPr>
      <w:r w:rsidRPr="00D33550">
        <w:t>ИП ведет деятельность (не менее 70% от дохода) в сфере производства, занимается социальной, научной деятельностью или оказывает бытовые услуги (перечень определен в каждом регионе отдельно).</w:t>
      </w:r>
    </w:p>
    <w:p w:rsidR="00EB257B" w:rsidRPr="00D33550" w:rsidRDefault="00EB257B" w:rsidP="00EB257B">
      <w:pPr>
        <w:pStyle w:val="a6"/>
        <w:shd w:val="clear" w:color="auto" w:fill="FFFFFF"/>
        <w:spacing w:before="0" w:beforeAutospacing="0" w:after="120" w:afterAutospacing="0" w:line="276" w:lineRule="auto"/>
        <w:ind w:firstLine="709"/>
      </w:pPr>
      <w:r w:rsidRPr="00D33550">
        <w:t>Также в 2020 г. этой льготой могут воспользоваться ИП, которые предоставляют во временное пользование помещения (отели, гостиницы, в том числе — гостевые дома и отели Крыма).</w:t>
      </w:r>
    </w:p>
    <w:p w:rsidR="00EB257B" w:rsidRPr="00D33550" w:rsidRDefault="00EB257B" w:rsidP="00EB257B">
      <w:pPr>
        <w:pStyle w:val="a6"/>
        <w:shd w:val="clear" w:color="auto" w:fill="FFFFFF"/>
        <w:spacing w:before="0" w:beforeAutospacing="0" w:after="120" w:afterAutospacing="0" w:line="276" w:lineRule="auto"/>
        <w:ind w:firstLine="709"/>
      </w:pPr>
      <w:r w:rsidRPr="00D33550">
        <w:t>Действие налоговых каникул ограничивается двумя налоговыми периодами с момента регистрации.</w:t>
      </w:r>
    </w:p>
    <w:p w:rsidR="00EB257B" w:rsidRPr="00EA6126" w:rsidRDefault="00EB257B" w:rsidP="00EB257B">
      <w:pPr>
        <w:shd w:val="clear" w:color="auto" w:fill="FFFFFF"/>
        <w:spacing w:after="120" w:line="276" w:lineRule="auto"/>
        <w:ind w:firstLine="709"/>
      </w:pPr>
      <w:r w:rsidRPr="00D33550">
        <w:rPr>
          <w:szCs w:val="24"/>
        </w:rPr>
        <w:t>Налоговые каникулы (на налог с доходов) не освобождают от других обязательных налогов — обязательных страховых взносов за себя и</w:t>
      </w:r>
      <w:r w:rsidRPr="00EA6126">
        <w:t xml:space="preserve"> работников и иных (транспортный, земельный, акцизы, земельный и т.п.). </w:t>
      </w:r>
    </w:p>
    <w:p w:rsidR="00EB257B" w:rsidRPr="00EA6126" w:rsidRDefault="00EB257B" w:rsidP="00EB257B">
      <w:pPr>
        <w:spacing w:after="120" w:line="276" w:lineRule="auto"/>
        <w:ind w:firstLine="709"/>
      </w:pPr>
      <w:r w:rsidRPr="00EA6126">
        <w:br w:type="page"/>
      </w:r>
    </w:p>
    <w:p w:rsidR="00EB257B" w:rsidRPr="00EA6126" w:rsidRDefault="00EB257B" w:rsidP="00EB257B">
      <w:pPr>
        <w:pStyle w:val="3"/>
      </w:pPr>
      <w:bookmarkStart w:id="46" w:name="_Toc43122825"/>
      <w:bookmarkStart w:id="47" w:name="_Toc43147515"/>
      <w:bookmarkStart w:id="48" w:name="_Toc43161466"/>
      <w:r w:rsidRPr="00EA6126">
        <w:lastRenderedPageBreak/>
        <w:t xml:space="preserve">Приложение </w:t>
      </w:r>
      <w:r>
        <w:t xml:space="preserve">№2 </w:t>
      </w:r>
      <w:r w:rsidRPr="00EA6126">
        <w:t>Подборка реальных жизненных ситуаций, вопросов и ответов, которые могут быть использованы в качестве дополнительного материала при проведении мероприятия</w:t>
      </w:r>
      <w:bookmarkEnd w:id="46"/>
      <w:bookmarkEnd w:id="47"/>
      <w:bookmarkEnd w:id="48"/>
    </w:p>
    <w:p w:rsidR="00EB257B" w:rsidRPr="00EA6126" w:rsidRDefault="00EB257B" w:rsidP="00EB257B">
      <w:pPr>
        <w:spacing w:after="120" w:line="276" w:lineRule="auto"/>
        <w:ind w:firstLine="709"/>
      </w:pPr>
    </w:p>
    <w:p w:rsidR="00EB257B" w:rsidRPr="00D33550" w:rsidRDefault="00EB257B" w:rsidP="00EB257B">
      <w:pPr>
        <w:spacing w:line="276" w:lineRule="auto"/>
        <w:rPr>
          <w:szCs w:val="24"/>
          <w:u w:val="single"/>
          <w:shd w:val="clear" w:color="auto" w:fill="FFFFFF"/>
        </w:rPr>
      </w:pPr>
      <w:r w:rsidRPr="00D33550">
        <w:rPr>
          <w:szCs w:val="24"/>
          <w:u w:val="single"/>
          <w:shd w:val="clear" w:color="auto" w:fill="FFFFFF"/>
        </w:rPr>
        <w:t>Я — ИП. Могут ли у меня заблокировать банковскую карту?  В таком случае никаких операций по счету осуществить я не смогу?</w:t>
      </w:r>
    </w:p>
    <w:p w:rsidR="00EB257B" w:rsidRPr="00D33550" w:rsidRDefault="00EB257B" w:rsidP="00EB257B">
      <w:pPr>
        <w:spacing w:after="120" w:line="276" w:lineRule="auto"/>
        <w:ind w:firstLine="709"/>
        <w:rPr>
          <w:i/>
        </w:rPr>
      </w:pPr>
      <w:r w:rsidRPr="00D33550">
        <w:rPr>
          <w:i/>
        </w:rPr>
        <w:t>В самом деле, согласно </w:t>
      </w:r>
      <w:hyperlink r:id="rId22" w:history="1">
        <w:r w:rsidRPr="00D33550">
          <w:rPr>
            <w:rStyle w:val="a7"/>
            <w:i/>
          </w:rPr>
          <w:t>статье 858</w:t>
        </w:r>
      </w:hyperlink>
      <w:r w:rsidRPr="00D33550">
        <w:rPr>
          <w:i/>
        </w:rPr>
        <w:t> Гражданского кодекса Российской Федерации ограничение прав клиента на распоряжение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случаях, предусмотренных законом.</w:t>
      </w:r>
    </w:p>
    <w:p w:rsidR="00EB257B" w:rsidRPr="00D33550" w:rsidRDefault="00EB257B" w:rsidP="00EB257B">
      <w:pPr>
        <w:spacing w:after="120" w:line="276" w:lineRule="auto"/>
        <w:ind w:firstLine="709"/>
        <w:rPr>
          <w:i/>
        </w:rPr>
      </w:pPr>
      <w:r w:rsidRPr="00D33550">
        <w:rPr>
          <w:i/>
        </w:rPr>
        <w:t>Это крайние случаи, которые указаны в Законе от 07.08.2001 N 115-ФЗ</w:t>
      </w:r>
    </w:p>
    <w:p w:rsidR="00EB257B" w:rsidRPr="00D33550" w:rsidRDefault="00EB257B" w:rsidP="00EB257B">
      <w:pPr>
        <w:spacing w:after="120" w:line="276" w:lineRule="auto"/>
        <w:ind w:firstLine="709"/>
        <w:rPr>
          <w:i/>
        </w:rPr>
      </w:pPr>
      <w:r w:rsidRPr="00D33550">
        <w:rPr>
          <w:i/>
        </w:rPr>
        <w:t>"О противодействии легализации (отмыванию) доходов, полученных преступным путем, и финансированию терроризма"</w:t>
      </w:r>
    </w:p>
    <w:p w:rsidR="00EB257B" w:rsidRPr="00D33550" w:rsidRDefault="00EB257B" w:rsidP="00EB257B">
      <w:pPr>
        <w:spacing w:after="120" w:line="276" w:lineRule="auto"/>
        <w:ind w:firstLine="709"/>
        <w:rPr>
          <w:i/>
        </w:rPr>
      </w:pPr>
      <w:r w:rsidRPr="00D33550">
        <w:rPr>
          <w:i/>
        </w:rPr>
        <w:t>Вкратце основания такие:</w:t>
      </w:r>
    </w:p>
    <w:p w:rsidR="00EB257B" w:rsidRPr="00D33550" w:rsidRDefault="00EB257B" w:rsidP="00EB257B">
      <w:pPr>
        <w:pStyle w:val="a8"/>
        <w:numPr>
          <w:ilvl w:val="0"/>
          <w:numId w:val="2"/>
        </w:numPr>
        <w:spacing w:after="120" w:line="276" w:lineRule="auto"/>
        <w:ind w:left="0" w:firstLine="709"/>
        <w:rPr>
          <w:i/>
        </w:rPr>
      </w:pPr>
      <w:r w:rsidRPr="00D33550">
        <w:rPr>
          <w:i/>
        </w:rPr>
        <w:t xml:space="preserve">если один из контрагентов является террористом </w:t>
      </w:r>
    </w:p>
    <w:p w:rsidR="00EB257B" w:rsidRPr="00D33550" w:rsidRDefault="00EB257B" w:rsidP="00EB257B">
      <w:pPr>
        <w:pStyle w:val="a8"/>
        <w:numPr>
          <w:ilvl w:val="0"/>
          <w:numId w:val="2"/>
        </w:numPr>
        <w:spacing w:after="120" w:line="276" w:lineRule="auto"/>
        <w:ind w:left="0" w:firstLine="709"/>
        <w:rPr>
          <w:i/>
        </w:rPr>
      </w:pPr>
      <w:r w:rsidRPr="00D33550">
        <w:rPr>
          <w:i/>
        </w:rPr>
        <w:t>при проведении операций на сумму свыше 600 000 рублей, безотносительно к факту снимаете вы деньги, вносите или кому-то переводите</w:t>
      </w:r>
    </w:p>
    <w:p w:rsidR="00EB257B" w:rsidRPr="00D33550" w:rsidRDefault="00EB257B" w:rsidP="00EB257B">
      <w:pPr>
        <w:pStyle w:val="a8"/>
        <w:numPr>
          <w:ilvl w:val="0"/>
          <w:numId w:val="2"/>
        </w:numPr>
        <w:spacing w:after="120" w:line="276" w:lineRule="auto"/>
        <w:ind w:left="0" w:firstLine="709"/>
        <w:rPr>
          <w:i/>
        </w:rPr>
      </w:pPr>
      <w:r w:rsidRPr="00D33550">
        <w:rPr>
          <w:i/>
        </w:rPr>
        <w:t>стороны сделки проводят операции по поручению лиц, находящихся в розыске</w:t>
      </w:r>
    </w:p>
    <w:p w:rsidR="00EB257B" w:rsidRPr="00D33550" w:rsidRDefault="00EB257B" w:rsidP="00EB257B">
      <w:pPr>
        <w:pStyle w:val="a8"/>
        <w:numPr>
          <w:ilvl w:val="0"/>
          <w:numId w:val="2"/>
        </w:numPr>
        <w:spacing w:after="120" w:line="276" w:lineRule="auto"/>
        <w:ind w:left="0" w:firstLine="709"/>
        <w:rPr>
          <w:i/>
        </w:rPr>
      </w:pPr>
      <w:r w:rsidRPr="00D33550">
        <w:rPr>
          <w:i/>
        </w:rPr>
        <w:t>у банка появились подозрения, что документы, переданные вами для подтверждения законности проводимой по счёту операции, являются настоящими.</w:t>
      </w:r>
    </w:p>
    <w:p w:rsidR="00EB257B" w:rsidRPr="00D33550" w:rsidRDefault="00EB257B" w:rsidP="00EB257B">
      <w:pPr>
        <w:spacing w:after="120" w:line="276" w:lineRule="auto"/>
        <w:ind w:firstLine="709"/>
        <w:rPr>
          <w:i/>
        </w:rPr>
      </w:pPr>
      <w:r w:rsidRPr="00D33550">
        <w:rPr>
          <w:i/>
        </w:rPr>
        <w:t xml:space="preserve">Именно последний указанный пункт вызывает настороженность предпринимателей, потому что </w:t>
      </w:r>
    </w:p>
    <w:p w:rsidR="00EB257B" w:rsidRPr="00D33550" w:rsidRDefault="00EB257B" w:rsidP="00EB257B">
      <w:pPr>
        <w:spacing w:after="120" w:line="276" w:lineRule="auto"/>
        <w:ind w:firstLine="709"/>
        <w:rPr>
          <w:i/>
        </w:rPr>
      </w:pPr>
      <w:r w:rsidRPr="00D33550">
        <w:rPr>
          <w:i/>
        </w:rPr>
        <w:t>Подозрительность банков — это фактор, который они не в силах контролировать.</w:t>
      </w:r>
    </w:p>
    <w:p w:rsidR="00EB257B" w:rsidRPr="00D33550" w:rsidRDefault="00EB257B" w:rsidP="00EB257B">
      <w:pPr>
        <w:spacing w:after="120" w:line="276" w:lineRule="auto"/>
        <w:ind w:firstLine="709"/>
        <w:rPr>
          <w:i/>
        </w:rPr>
      </w:pPr>
      <w:r w:rsidRPr="00D33550">
        <w:rPr>
          <w:i/>
        </w:rPr>
        <w:t>В самом деле, основанием для блокировки может выступать совокупность или один из признаков, а именно:</w:t>
      </w:r>
    </w:p>
    <w:p w:rsidR="00EB257B" w:rsidRPr="00D33550" w:rsidRDefault="00EB257B" w:rsidP="00EB257B">
      <w:pPr>
        <w:pStyle w:val="a8"/>
        <w:numPr>
          <w:ilvl w:val="0"/>
          <w:numId w:val="20"/>
        </w:numPr>
        <w:spacing w:after="120" w:line="276" w:lineRule="auto"/>
        <w:ind w:left="0" w:firstLine="709"/>
        <w:rPr>
          <w:i/>
        </w:rPr>
      </w:pPr>
      <w:r w:rsidRPr="00D33550">
        <w:rPr>
          <w:i/>
        </w:rPr>
        <w:t>в движениях по расчетному счету преобладают транзитные платежи;</w:t>
      </w:r>
    </w:p>
    <w:p w:rsidR="00EB257B" w:rsidRPr="00D33550" w:rsidRDefault="00EB257B" w:rsidP="00EB257B">
      <w:pPr>
        <w:pStyle w:val="a8"/>
        <w:numPr>
          <w:ilvl w:val="0"/>
          <w:numId w:val="20"/>
        </w:numPr>
        <w:spacing w:after="120" w:line="276" w:lineRule="auto"/>
        <w:ind w:left="0" w:firstLine="709"/>
        <w:rPr>
          <w:i/>
        </w:rPr>
      </w:pPr>
      <w:r w:rsidRPr="00D33550">
        <w:rPr>
          <w:i/>
        </w:rPr>
        <w:t xml:space="preserve">платежи по обычной хозяйственной деятельности по счету не производятся; </w:t>
      </w:r>
    </w:p>
    <w:p w:rsidR="00EB257B" w:rsidRPr="00D33550" w:rsidRDefault="00EB257B" w:rsidP="00EB257B">
      <w:pPr>
        <w:pStyle w:val="a8"/>
        <w:numPr>
          <w:ilvl w:val="0"/>
          <w:numId w:val="20"/>
        </w:numPr>
        <w:spacing w:after="120" w:line="276" w:lineRule="auto"/>
        <w:ind w:left="0" w:firstLine="709"/>
        <w:rPr>
          <w:i/>
        </w:rPr>
      </w:pPr>
      <w:r w:rsidRPr="00D33550">
        <w:rPr>
          <w:i/>
        </w:rPr>
        <w:t xml:space="preserve">отсутствуют встречные поступления от контрагентов; </w:t>
      </w:r>
    </w:p>
    <w:p w:rsidR="00EB257B" w:rsidRPr="00D33550" w:rsidRDefault="00EB257B" w:rsidP="00EB257B">
      <w:pPr>
        <w:pStyle w:val="a8"/>
        <w:numPr>
          <w:ilvl w:val="0"/>
          <w:numId w:val="20"/>
        </w:numPr>
        <w:spacing w:after="120" w:line="276" w:lineRule="auto"/>
        <w:ind w:left="0" w:firstLine="709"/>
        <w:rPr>
          <w:i/>
        </w:rPr>
      </w:pPr>
      <w:r w:rsidRPr="00D33550">
        <w:rPr>
          <w:i/>
        </w:rPr>
        <w:t>назначение платежа сформулировано неясно;</w:t>
      </w:r>
    </w:p>
    <w:p w:rsidR="00EB257B" w:rsidRPr="00D33550" w:rsidRDefault="00EB257B" w:rsidP="00EB257B">
      <w:pPr>
        <w:pStyle w:val="a8"/>
        <w:numPr>
          <w:ilvl w:val="0"/>
          <w:numId w:val="20"/>
        </w:numPr>
        <w:spacing w:after="120" w:line="276" w:lineRule="auto"/>
        <w:ind w:left="0" w:firstLine="709"/>
        <w:rPr>
          <w:i/>
        </w:rPr>
      </w:pPr>
      <w:r w:rsidRPr="00D33550">
        <w:rPr>
          <w:i/>
        </w:rPr>
        <w:t>запутанный или необычный характер сделки, не имеющей очевидного экономического смысла или очевидной законной цели;</w:t>
      </w:r>
    </w:p>
    <w:p w:rsidR="00EB257B" w:rsidRPr="00D33550" w:rsidRDefault="00EB257B" w:rsidP="00EB257B">
      <w:pPr>
        <w:pStyle w:val="a8"/>
        <w:numPr>
          <w:ilvl w:val="0"/>
          <w:numId w:val="20"/>
        </w:numPr>
        <w:spacing w:after="120" w:line="276" w:lineRule="auto"/>
        <w:ind w:left="0" w:firstLine="709"/>
        <w:rPr>
          <w:i/>
        </w:rPr>
      </w:pPr>
      <w:r w:rsidRPr="00D33550">
        <w:rPr>
          <w:i/>
        </w:rPr>
        <w:t>несоответствие сделки целям деятельности организации, установленным учредительными документами этой организации;</w:t>
      </w:r>
    </w:p>
    <w:p w:rsidR="00EB257B" w:rsidRPr="00D33550" w:rsidRDefault="00EB257B" w:rsidP="00EB257B">
      <w:pPr>
        <w:pStyle w:val="a8"/>
        <w:numPr>
          <w:ilvl w:val="0"/>
          <w:numId w:val="20"/>
        </w:numPr>
        <w:spacing w:after="120" w:line="276" w:lineRule="auto"/>
        <w:ind w:left="0" w:firstLine="709"/>
        <w:rPr>
          <w:i/>
        </w:rPr>
      </w:pPr>
      <w:r w:rsidRPr="00D33550">
        <w:rPr>
          <w:i/>
        </w:rPr>
        <w:t>отсутствие налоговой нагрузки.</w:t>
      </w:r>
    </w:p>
    <w:p w:rsidR="00EB257B" w:rsidRPr="00D33550" w:rsidRDefault="00EB257B" w:rsidP="00EB257B">
      <w:pPr>
        <w:spacing w:after="120" w:line="276" w:lineRule="auto"/>
        <w:ind w:firstLine="709"/>
        <w:rPr>
          <w:i/>
        </w:rPr>
      </w:pPr>
      <w:hyperlink r:id="rId23" w:history="1">
        <w:r w:rsidRPr="00D33550">
          <w:rPr>
            <w:rStyle w:val="a7"/>
            <w:i/>
          </w:rPr>
          <w:t>Пунктом 11</w:t>
        </w:r>
      </w:hyperlink>
      <w:r w:rsidRPr="00D33550">
        <w:rPr>
          <w:i/>
        </w:rPr>
        <w:t xml:space="preserve"> ст. 7 Закона № 115-ФЗ определено, что банки вправе отказать в выполнении распоряжений клиента о совершении операции, за исключением операции по зачислению денежных средств, поступивших на счет ИП, по которым не представлены </w:t>
      </w:r>
      <w:r w:rsidRPr="00D33550">
        <w:rPr>
          <w:i/>
        </w:rPr>
        <w:lastRenderedPageBreak/>
        <w:t>документы, необходимые для фиксирования информации, или возникают подозрения, что операции совершаются в целях легализации (отмывания) доходов, полученных преступным путем, или финансирования терроризма.</w:t>
      </w:r>
    </w:p>
    <w:p w:rsidR="00EB257B" w:rsidRPr="00D33550" w:rsidRDefault="00EB257B" w:rsidP="00EB257B">
      <w:pPr>
        <w:spacing w:after="120" w:line="276" w:lineRule="auto"/>
        <w:ind w:firstLine="709"/>
        <w:rPr>
          <w:i/>
        </w:rPr>
      </w:pPr>
      <w:r w:rsidRPr="00D33550">
        <w:rPr>
          <w:i/>
        </w:rPr>
        <w:t>Что делать в таких случаях?</w:t>
      </w:r>
    </w:p>
    <w:p w:rsidR="00EB257B" w:rsidRPr="00D33550" w:rsidRDefault="00EB257B" w:rsidP="00EB257B">
      <w:pPr>
        <w:spacing w:after="120" w:line="276" w:lineRule="auto"/>
        <w:ind w:firstLine="709"/>
        <w:rPr>
          <w:i/>
        </w:rPr>
      </w:pPr>
      <w:r w:rsidRPr="00D33550">
        <w:rPr>
          <w:i/>
        </w:rPr>
        <w:t>Подготовьте пакет документов, обосновывающих операции по счёту, например, бумаги, подтверждающие сделки. Не стоит писать заявление на закрытие счета(карты), поскольку не факт, что деньги вам возвратят, и возникает риск, что ИП занесут в стоп-лист (черный список) ЦБ. </w:t>
      </w:r>
    </w:p>
    <w:p w:rsidR="00EB257B" w:rsidRPr="00D33550" w:rsidRDefault="00EB257B" w:rsidP="00EB257B">
      <w:pPr>
        <w:spacing w:after="120" w:line="276" w:lineRule="auto"/>
        <w:ind w:firstLine="709"/>
        <w:rPr>
          <w:i/>
        </w:rPr>
      </w:pPr>
      <w:r w:rsidRPr="00D33550">
        <w:rPr>
          <w:i/>
        </w:rPr>
        <w:t xml:space="preserve">Как свидетельствует судебная практика, дел, в которых банк действительно заморозил счет, очень мало.  </w:t>
      </w:r>
    </w:p>
    <w:p w:rsidR="00EB257B" w:rsidRPr="00D33550" w:rsidRDefault="00EB257B" w:rsidP="00EB257B">
      <w:pPr>
        <w:spacing w:after="120" w:line="276" w:lineRule="auto"/>
        <w:ind w:firstLine="709"/>
        <w:rPr>
          <w:i/>
        </w:rPr>
      </w:pPr>
      <w:r w:rsidRPr="00D33550">
        <w:rPr>
          <w:i/>
        </w:rPr>
        <w:t>Обратитесь в банк за письменным разъяснением, что именно они сделали со счетом.</w:t>
      </w:r>
    </w:p>
    <w:p w:rsidR="00EB257B" w:rsidRPr="00D33550" w:rsidRDefault="00EB257B" w:rsidP="00EB257B">
      <w:pPr>
        <w:spacing w:after="120" w:line="276" w:lineRule="auto"/>
        <w:ind w:firstLine="709"/>
        <w:rPr>
          <w:i/>
        </w:rPr>
      </w:pPr>
      <w:r w:rsidRPr="00D33550">
        <w:rPr>
          <w:i/>
        </w:rPr>
        <w:t xml:space="preserve">Основная часть дел, где предприниматели обращались в суд против банка с указанием, что их счет замораживали, была развалена банками. </w:t>
      </w:r>
    </w:p>
    <w:p w:rsidR="00EB257B" w:rsidRPr="00D33550" w:rsidRDefault="00EB257B" w:rsidP="00EB257B">
      <w:pPr>
        <w:spacing w:after="120" w:line="276" w:lineRule="auto"/>
        <w:ind w:firstLine="709"/>
        <w:rPr>
          <w:i/>
        </w:rPr>
      </w:pPr>
      <w:r w:rsidRPr="00D33550">
        <w:rPr>
          <w:i/>
        </w:rPr>
        <w:t>Во-первых, потому, что правилами банка, а при заключении договора обслуживания ИП соглашается с ними, всегда установлена обязанность клиента предоставлять по требованию банка необходимое обоснование проведённых с использованием карт операций, документы (копии документов), являющиеся основанием для проведения операций, все первичные документы по всем операциям с использованием карт.</w:t>
      </w:r>
    </w:p>
    <w:p w:rsidR="00EB257B" w:rsidRPr="00D33550" w:rsidRDefault="00EB257B" w:rsidP="00EB257B">
      <w:pPr>
        <w:spacing w:after="120" w:line="276" w:lineRule="auto"/>
        <w:ind w:firstLine="709"/>
        <w:rPr>
          <w:i/>
        </w:rPr>
      </w:pPr>
      <w:r w:rsidRPr="00D33550">
        <w:rPr>
          <w:i/>
        </w:rPr>
        <w:t>Во-вторых, в основном банки приостанавливают дистанционное обслуживание к счету ИП, но не останавливают обычное, то есть вы можете осуществлять операции по счету непосредственно в банке. Что значит — сам счет банком не блокируется, остается действующим, операции по зачислению денежных средств на счет могут быть проведены без ограничений путем предъявления распоряжений на бумажном носителе.</w:t>
      </w:r>
    </w:p>
    <w:p w:rsidR="00EB257B" w:rsidRPr="00D33550" w:rsidRDefault="00EB257B" w:rsidP="00EB257B">
      <w:pPr>
        <w:spacing w:after="120" w:line="276" w:lineRule="auto"/>
        <w:ind w:firstLine="709"/>
        <w:rPr>
          <w:i/>
        </w:rPr>
      </w:pPr>
      <w:bookmarkStart w:id="49" w:name="a14"/>
      <w:bookmarkStart w:id="50" w:name="bssPhr17"/>
      <w:bookmarkEnd w:id="49"/>
      <w:bookmarkEnd w:id="50"/>
      <w:r w:rsidRPr="00D33550">
        <w:rPr>
          <w:i/>
        </w:rPr>
        <w:t xml:space="preserve">И при приостановке, и при настоящей блокировке дистанционного обслуживания индивидуальный предприниматель должен представить документы и сведения </w:t>
      </w:r>
      <w:bookmarkStart w:id="51" w:name="plaintiff_0"/>
      <w:r w:rsidRPr="00D33550">
        <w:rPr>
          <w:i/>
        </w:rPr>
        <w:t>по своей предпринимательской деятельности, раскрывающие экономический смысл операций, а именно: пояснение </w:t>
      </w:r>
      <w:bookmarkEnd w:id="51"/>
      <w:r w:rsidRPr="00D33550">
        <w:rPr>
          <w:i/>
        </w:rPr>
        <w:t>о своей хозяйственной деятельности, масштабах бизнеса, схеме работы, наличия интернет-сайта, договоры с контрагентами, а банк обязан восстановить все виды обслуживания. </w:t>
      </w:r>
    </w:p>
    <w:p w:rsidR="00EB257B" w:rsidRPr="00D33550" w:rsidRDefault="00EB257B" w:rsidP="00EB257B">
      <w:pPr>
        <w:spacing w:after="120" w:line="276" w:lineRule="auto"/>
        <w:ind w:firstLine="709"/>
        <w:rPr>
          <w:i/>
        </w:rPr>
      </w:pPr>
      <w:bookmarkStart w:id="52" w:name="a19"/>
      <w:bookmarkStart w:id="53" w:name="bssPhr22"/>
      <w:bookmarkEnd w:id="52"/>
      <w:bookmarkEnd w:id="53"/>
      <w:r w:rsidRPr="00D33550">
        <w:rPr>
          <w:i/>
        </w:rPr>
        <w:t xml:space="preserve">В противном случае банк должен предоставить документы, опровергающие достоверность проведенных клиентом операций. Если банк это не сделает, а вы дойдете до суда, суд встанет на вашу сторону и признает блокировку систем дистанционного банковского обслуживания счетов (карт) незаконными. </w:t>
      </w:r>
    </w:p>
    <w:p w:rsidR="00EB257B" w:rsidRPr="00EA6126" w:rsidRDefault="00EB257B" w:rsidP="00EB257B">
      <w:pPr>
        <w:spacing w:after="120" w:line="276" w:lineRule="auto"/>
        <w:ind w:firstLine="709"/>
      </w:pPr>
    </w:p>
    <w:p w:rsidR="00EB257B" w:rsidRPr="00D33550" w:rsidRDefault="00EB257B" w:rsidP="00EB257B">
      <w:pPr>
        <w:spacing w:line="276" w:lineRule="auto"/>
        <w:rPr>
          <w:szCs w:val="24"/>
          <w:u w:val="single"/>
          <w:shd w:val="clear" w:color="auto" w:fill="FFFFFF"/>
        </w:rPr>
      </w:pPr>
      <w:r w:rsidRPr="00D33550">
        <w:rPr>
          <w:szCs w:val="24"/>
          <w:u w:val="single"/>
          <w:shd w:val="clear" w:color="auto" w:fill="FFFFFF"/>
        </w:rPr>
        <w:t>Я — ИП и боюсь переходить на самозанятость из-за того, что боюсь, что мой доход в конце года превысит максимум и я не смогу вести бизнес. Правда, что нельзя продолжать работать, если доход достиг лимита?</w:t>
      </w:r>
    </w:p>
    <w:p w:rsidR="00EB257B" w:rsidRPr="00D33550" w:rsidRDefault="00EB257B" w:rsidP="00EB257B">
      <w:pPr>
        <w:spacing w:after="120" w:line="276" w:lineRule="auto"/>
        <w:ind w:firstLine="709"/>
        <w:rPr>
          <w:i/>
        </w:rPr>
      </w:pPr>
      <w:r w:rsidRPr="00D33550">
        <w:rPr>
          <w:i/>
        </w:rPr>
        <w:lastRenderedPageBreak/>
        <w:t>ИП не может совмещать уплату Налога на профессиональный доход с другими режимами, будь то общая система налогообложения или упрощенная. То есть, если вы перейдете на НПД, то придется прекратить применять УСН, ЕНВД и т.д.</w:t>
      </w:r>
    </w:p>
    <w:p w:rsidR="00EB257B" w:rsidRPr="00D33550" w:rsidRDefault="00EB257B" w:rsidP="00EB257B">
      <w:pPr>
        <w:spacing w:after="120" w:line="276" w:lineRule="auto"/>
        <w:ind w:firstLine="709"/>
        <w:rPr>
          <w:i/>
        </w:rPr>
      </w:pPr>
      <w:r w:rsidRPr="00D33550">
        <w:rPr>
          <w:i/>
        </w:rPr>
        <w:t xml:space="preserve">Не надо бояться превышения ваших доходов над суммой, установленной как предельной для самозанятых в размере 2, 4 млн. руб. за год. </w:t>
      </w:r>
    </w:p>
    <w:p w:rsidR="00EB257B" w:rsidRPr="00D33550" w:rsidRDefault="00EB257B" w:rsidP="00EB257B">
      <w:pPr>
        <w:spacing w:after="120" w:line="276" w:lineRule="auto"/>
        <w:ind w:firstLine="709"/>
        <w:rPr>
          <w:i/>
        </w:rPr>
      </w:pPr>
      <w:r w:rsidRPr="00D33550">
        <w:rPr>
          <w:i/>
        </w:rPr>
        <w:t xml:space="preserve">Обязанность по уплате налога НПД с даты, с которой физическое лицо по инициативе налогового органа из-за превышения дохода в размере 2, 4 млн. руб. за год снято с учета в качестве налогоплательщика НПД, прекращается на дату снятия с учета. </w:t>
      </w:r>
    </w:p>
    <w:p w:rsidR="00EB257B" w:rsidRPr="00D33550" w:rsidRDefault="00EB257B" w:rsidP="00EB257B">
      <w:pPr>
        <w:spacing w:after="120" w:line="276" w:lineRule="auto"/>
        <w:ind w:firstLine="709"/>
        <w:rPr>
          <w:i/>
        </w:rPr>
      </w:pPr>
      <w:r w:rsidRPr="00D33550">
        <w:rPr>
          <w:i/>
        </w:rPr>
        <w:t>При этом не суть важно писать заявление о снятии с учета налогоплательщика на НПД (это будет сделано налоговым органом автоматически), важно написать заявление о выборе вами, как предпринимателем, новое заявление о постановке на учет по выбранной вами системе налогообложения.</w:t>
      </w:r>
    </w:p>
    <w:p w:rsidR="00EB257B" w:rsidRPr="00D33550" w:rsidRDefault="00EB257B" w:rsidP="00EB257B">
      <w:pPr>
        <w:spacing w:after="120" w:line="276" w:lineRule="auto"/>
        <w:ind w:firstLine="709"/>
        <w:rPr>
          <w:i/>
        </w:rPr>
      </w:pPr>
      <w:r w:rsidRPr="00D33550">
        <w:rPr>
          <w:i/>
        </w:rPr>
        <w:t xml:space="preserve">Таким образом, с суммы 2, 4 млн руб. вы оплатите Налог на профессиональный доход, а с доходов, превышающих этот размер, вы заплатите по выбранной вами системе налогообложения, например, по упрощенной системе налогообложения «Доходы» 6%. Главное, не упустить этот момент. </w:t>
      </w:r>
    </w:p>
    <w:p w:rsidR="00EB257B" w:rsidRPr="00D33550" w:rsidRDefault="00EB257B" w:rsidP="00EB257B">
      <w:pPr>
        <w:spacing w:after="120" w:line="276" w:lineRule="auto"/>
        <w:ind w:firstLine="709"/>
        <w:rPr>
          <w:i/>
        </w:rPr>
      </w:pPr>
      <w:r w:rsidRPr="00D33550">
        <w:rPr>
          <w:i/>
        </w:rPr>
        <w:t xml:space="preserve">Не забудьте также уведомить своих контрагентов о прекращении вами режима НПД и начале иного режима. Это связано с тем, что многим компаниям, работающим с самозанятыми, рекомендуют включать в текст договоров с ними следующие положения — Самозанятый контролирует право применять НПД самостоятельно и платит неустойку в размере 30% оплаты за тот период, в который работал как физическое лицо. </w:t>
      </w:r>
    </w:p>
    <w:p w:rsidR="00EB257B" w:rsidRPr="00D33550" w:rsidRDefault="00EB257B" w:rsidP="00EB257B">
      <w:pPr>
        <w:spacing w:after="120" w:line="276" w:lineRule="auto"/>
        <w:ind w:firstLine="709"/>
        <w:rPr>
          <w:i/>
        </w:rPr>
      </w:pPr>
      <w:r w:rsidRPr="00D33550">
        <w:rPr>
          <w:i/>
        </w:rPr>
        <w:t>Понятно, что ИП после прекращения права на НПД автоматически не становится просто физическим лицом, поскольку прекращение ИП есть отдельная процедура, требующая времени.</w:t>
      </w:r>
    </w:p>
    <w:p w:rsidR="00EB257B" w:rsidRPr="00D33550" w:rsidRDefault="00EB257B" w:rsidP="00EB257B">
      <w:pPr>
        <w:spacing w:after="120" w:line="276" w:lineRule="auto"/>
        <w:ind w:firstLine="709"/>
        <w:rPr>
          <w:i/>
        </w:rPr>
      </w:pPr>
      <w:r w:rsidRPr="00D33550">
        <w:rPr>
          <w:i/>
        </w:rPr>
        <w:t>Но надо учитывать, что налог этот новый, и не все контрагенты привычны к нему. В особенности из-за того, что самозанятыми могут быть как физические лица, так и предприниматели.</w:t>
      </w:r>
    </w:p>
    <w:p w:rsidR="00EB257B" w:rsidRPr="00EA6126" w:rsidRDefault="00EB257B" w:rsidP="00EB257B">
      <w:pPr>
        <w:spacing w:after="120" w:line="276" w:lineRule="auto"/>
        <w:ind w:firstLine="709"/>
      </w:pPr>
      <w:r w:rsidRPr="00EA6126">
        <w:t xml:space="preserve"> </w:t>
      </w:r>
    </w:p>
    <w:p w:rsidR="00EB257B" w:rsidRPr="00D33550" w:rsidRDefault="00EB257B" w:rsidP="00EB257B">
      <w:pPr>
        <w:spacing w:line="276" w:lineRule="auto"/>
        <w:rPr>
          <w:szCs w:val="24"/>
          <w:u w:val="single"/>
          <w:shd w:val="clear" w:color="auto" w:fill="FFFFFF"/>
        </w:rPr>
      </w:pPr>
      <w:r w:rsidRPr="00D33550">
        <w:rPr>
          <w:szCs w:val="24"/>
          <w:u w:val="single"/>
          <w:shd w:val="clear" w:color="auto" w:fill="FFFFFF"/>
        </w:rPr>
        <w:t>Я продал квартиру, которая была у меня в собственности короткий период (менее двух лет), причем купил я ее очень дешево, а продал в два с половиной раза дороже. Могу ли я зарегистрироваться как самозанятый и уплатить Налог на профессиональный доход с разницы между ценой покупки и продажи?</w:t>
      </w:r>
    </w:p>
    <w:p w:rsidR="00EB257B" w:rsidRPr="00D33550" w:rsidRDefault="00EB257B" w:rsidP="00EB257B">
      <w:pPr>
        <w:spacing w:after="120" w:line="276" w:lineRule="auto"/>
        <w:ind w:firstLine="709"/>
        <w:rPr>
          <w:i/>
        </w:rPr>
      </w:pPr>
      <w:r w:rsidRPr="00D33550">
        <w:rPr>
          <w:i/>
        </w:rPr>
        <w:t>Нет, не получиться. Не признаются объектом налогообложения НПД доходы, полученные от продажи недвижимости, согласно ст.  6 Закона "О проведении эксперимента по установлению специального налогового режима "Налог на профессиональный доход"</w:t>
      </w:r>
    </w:p>
    <w:p w:rsidR="00EB257B" w:rsidRPr="00EA6126" w:rsidRDefault="00EB257B" w:rsidP="00EB257B">
      <w:pPr>
        <w:spacing w:after="120" w:line="276" w:lineRule="auto"/>
        <w:ind w:firstLine="709"/>
      </w:pPr>
    </w:p>
    <w:p w:rsidR="00EB257B" w:rsidRPr="00D33550" w:rsidRDefault="00EB257B" w:rsidP="00EB257B">
      <w:pPr>
        <w:spacing w:line="276" w:lineRule="auto"/>
        <w:rPr>
          <w:szCs w:val="24"/>
          <w:u w:val="single"/>
          <w:shd w:val="clear" w:color="auto" w:fill="FFFFFF"/>
        </w:rPr>
      </w:pPr>
      <w:r w:rsidRPr="00D33550">
        <w:rPr>
          <w:szCs w:val="24"/>
          <w:u w:val="single"/>
          <w:shd w:val="clear" w:color="auto" w:fill="FFFFFF"/>
        </w:rPr>
        <w:t>Возможна ли ситуация, когда у предприятия или организации, работающей с плательщиком Налога на профессиональный доход, возникнет обязанность уплатить за него НДФЛ и страховые взносы?</w:t>
      </w:r>
    </w:p>
    <w:p w:rsidR="00EB257B" w:rsidRPr="00D33550" w:rsidRDefault="00EB257B" w:rsidP="00EB257B">
      <w:pPr>
        <w:spacing w:after="120" w:line="276" w:lineRule="auto"/>
        <w:ind w:firstLine="709"/>
        <w:rPr>
          <w:i/>
        </w:rPr>
      </w:pPr>
      <w:r w:rsidRPr="00D33550">
        <w:rPr>
          <w:i/>
        </w:rPr>
        <w:lastRenderedPageBreak/>
        <w:t>Да, такая ситуация может случится. Если самозанятый не является Индивидуальным предпринимателем и сам снялся с учета. Также это снятие с учета осуществляет сам налоговый орган в случае превышения планки дохода в 2, 4 млн рублей или если выяснит, что</w:t>
      </w:r>
      <w:r>
        <w:rPr>
          <w:i/>
        </w:rPr>
        <w:t xml:space="preserve"> самозанятый </w:t>
      </w:r>
      <w:r w:rsidRPr="00D33550">
        <w:rPr>
          <w:i/>
        </w:rPr>
        <w:t>существляет перепродажу товаров, имущественных прав, за исключением продажи имущества, использовавшегося ими для личных, домашних и (или) иных подобных нужд; занимается добычей и (или) реализацией полезных ископаемых.</w:t>
      </w:r>
    </w:p>
    <w:p w:rsidR="00EB257B" w:rsidRPr="00D33550" w:rsidRDefault="00EB257B" w:rsidP="00EB257B">
      <w:pPr>
        <w:spacing w:after="120" w:line="276" w:lineRule="auto"/>
        <w:ind w:firstLine="709"/>
        <w:rPr>
          <w:i/>
        </w:rPr>
      </w:pPr>
      <w:r w:rsidRPr="00D33550">
        <w:rPr>
          <w:i/>
        </w:rPr>
        <w:t>Налоговые платежи и взносы такому предприятию придется платить за тот период, когда контрагент не являлся самозанятым.</w:t>
      </w:r>
    </w:p>
    <w:p w:rsidR="00EB257B" w:rsidRPr="00D33550" w:rsidRDefault="00EB257B" w:rsidP="00EB257B">
      <w:pPr>
        <w:spacing w:after="120" w:line="276" w:lineRule="auto"/>
        <w:ind w:firstLine="709"/>
        <w:rPr>
          <w:i/>
        </w:rPr>
      </w:pPr>
      <w:r w:rsidRPr="00D33550">
        <w:rPr>
          <w:i/>
        </w:rPr>
        <w:t>Проверить, имеет ли человек статус самозанятого, его партнеры могут на официальном сайте ФСН России. Там можно бесплатно скачать справку о его постановке на учет в этом качестве в PDF-формате, подписанную квалифицированной цифровой печатью налогового органа.</w:t>
      </w:r>
    </w:p>
    <w:p w:rsidR="00EB257B" w:rsidRPr="00EA6126" w:rsidRDefault="00EB257B" w:rsidP="00EB257B">
      <w:pPr>
        <w:spacing w:after="120" w:line="276" w:lineRule="auto"/>
        <w:ind w:firstLine="709"/>
      </w:pPr>
    </w:p>
    <w:p w:rsidR="00EB257B" w:rsidRPr="00D33550" w:rsidRDefault="00EB257B" w:rsidP="00EB257B">
      <w:pPr>
        <w:spacing w:line="276" w:lineRule="auto"/>
        <w:rPr>
          <w:szCs w:val="24"/>
          <w:u w:val="single"/>
          <w:shd w:val="clear" w:color="auto" w:fill="FFFFFF"/>
        </w:rPr>
      </w:pPr>
      <w:r w:rsidRPr="00D33550">
        <w:rPr>
          <w:szCs w:val="24"/>
          <w:u w:val="single"/>
          <w:shd w:val="clear" w:color="auto" w:fill="FFFFFF"/>
        </w:rPr>
        <w:t>Я живу в Бурятии. Оказываю услуги по оформлению сайтов. Заказчики находятся в разных регионах России. Могу ли я стать самозанятым?</w:t>
      </w:r>
    </w:p>
    <w:p w:rsidR="00EB257B" w:rsidRPr="00D33550" w:rsidRDefault="00EB257B" w:rsidP="00EB257B">
      <w:pPr>
        <w:spacing w:after="120" w:line="276" w:lineRule="auto"/>
        <w:ind w:firstLine="709"/>
        <w:rPr>
          <w:i/>
        </w:rPr>
      </w:pPr>
      <w:r w:rsidRPr="00D33550">
        <w:rPr>
          <w:i/>
        </w:rPr>
        <w:t xml:space="preserve">Да, можете. Ваше место жительства не влияет на право применения данной системы налогообложения. Просто при регистрации в качестве плательщика НПД - Налога на профессиональный доход укажите регион, который включен в перечень регионов, где режим применяется. Главное, чтобы в этом регионе у вас в самом деле была хотя бы часть заказчиков ваших услуг. Об этом свидетельствуют Письма ФНС России от 21.02.19 г. №СД-4-3/3012@ и от 18.11.2019 №СД -4-3/23424@. </w:t>
      </w:r>
    </w:p>
    <w:p w:rsidR="00EB257B" w:rsidRPr="00EA6126" w:rsidRDefault="00EB257B" w:rsidP="00EB257B">
      <w:pPr>
        <w:spacing w:after="120" w:line="276" w:lineRule="auto"/>
        <w:ind w:firstLine="709"/>
      </w:pPr>
    </w:p>
    <w:p w:rsidR="00EB257B" w:rsidRPr="00D33550" w:rsidRDefault="00EB257B" w:rsidP="00EB257B">
      <w:pPr>
        <w:spacing w:line="276" w:lineRule="auto"/>
        <w:rPr>
          <w:szCs w:val="24"/>
          <w:u w:val="single"/>
          <w:shd w:val="clear" w:color="auto" w:fill="FFFFFF"/>
        </w:rPr>
      </w:pPr>
      <w:r w:rsidRPr="00D33550">
        <w:rPr>
          <w:szCs w:val="24"/>
          <w:u w:val="single"/>
          <w:shd w:val="clear" w:color="auto" w:fill="FFFFFF"/>
        </w:rPr>
        <w:t>Я являюсь инвалидом и зарегистрировал ИП. Положены ли мне какие-либо льготы как предпринимателю?</w:t>
      </w:r>
    </w:p>
    <w:p w:rsidR="00EB257B" w:rsidRPr="00D33550" w:rsidRDefault="00EB257B" w:rsidP="00EB257B">
      <w:pPr>
        <w:spacing w:after="120" w:line="276" w:lineRule="auto"/>
        <w:ind w:firstLine="709"/>
        <w:rPr>
          <w:i/>
        </w:rPr>
      </w:pPr>
      <w:r w:rsidRPr="00D33550">
        <w:rPr>
          <w:i/>
        </w:rPr>
        <w:t>К сожалению, дополнительных льгот, кроме тех, которые у вас уже есть как у физического лица, Налоговый кодекс Российской Федерации не предоставляет.</w:t>
      </w:r>
    </w:p>
    <w:p w:rsidR="00EB257B" w:rsidRPr="00D33550" w:rsidRDefault="00EB257B" w:rsidP="00EB257B">
      <w:pPr>
        <w:spacing w:after="120" w:line="276" w:lineRule="auto"/>
        <w:ind w:firstLine="709"/>
        <w:rPr>
          <w:i/>
        </w:rPr>
      </w:pPr>
      <w:r w:rsidRPr="00D33550">
        <w:rPr>
          <w:i/>
        </w:rPr>
        <w:t>Это касается как специальных систем налогообложения — УСН, ЕНВД, Патент, так и общей системы.</w:t>
      </w:r>
    </w:p>
    <w:p w:rsidR="00EB257B" w:rsidRPr="00D33550" w:rsidRDefault="00EB257B" w:rsidP="00EB257B">
      <w:pPr>
        <w:spacing w:after="120" w:line="276" w:lineRule="auto"/>
        <w:ind w:firstLine="709"/>
        <w:rPr>
          <w:i/>
        </w:rPr>
      </w:pPr>
      <w:r w:rsidRPr="00D33550">
        <w:rPr>
          <w:i/>
        </w:rPr>
        <w:t>Пожалуй, единственный налоговый вычет есть для исчисления НДФЛ в размере 500 руб. за каждый месяц, который распространяется на инвалидов с детства, а также инвалидов I и II групп.</w:t>
      </w:r>
    </w:p>
    <w:p w:rsidR="00EB257B" w:rsidRPr="00D33550" w:rsidRDefault="00EB257B" w:rsidP="00EB257B">
      <w:pPr>
        <w:spacing w:after="120" w:line="276" w:lineRule="auto"/>
        <w:ind w:firstLine="709"/>
        <w:rPr>
          <w:i/>
        </w:rPr>
      </w:pPr>
      <w:r w:rsidRPr="00D33550">
        <w:rPr>
          <w:i/>
        </w:rPr>
        <w:t>Но, следует учитывать, что НДФЛ индивидуальный предприниматель уплачивает только в случае выбора общей системы налогообложения.</w:t>
      </w:r>
    </w:p>
    <w:p w:rsidR="00EB257B" w:rsidRPr="00EA6126" w:rsidRDefault="00EB257B" w:rsidP="00EB257B">
      <w:pPr>
        <w:spacing w:after="120" w:line="276" w:lineRule="auto"/>
        <w:ind w:firstLine="709"/>
      </w:pPr>
    </w:p>
    <w:p w:rsidR="00EB257B" w:rsidRPr="00D33550" w:rsidRDefault="00EB257B" w:rsidP="00EB257B">
      <w:pPr>
        <w:spacing w:line="276" w:lineRule="auto"/>
        <w:rPr>
          <w:szCs w:val="24"/>
          <w:u w:val="single"/>
          <w:shd w:val="clear" w:color="auto" w:fill="FFFFFF"/>
        </w:rPr>
      </w:pPr>
      <w:r w:rsidRPr="00D33550">
        <w:rPr>
          <w:szCs w:val="24"/>
          <w:u w:val="single"/>
          <w:shd w:val="clear" w:color="auto" w:fill="FFFFFF"/>
        </w:rPr>
        <w:t>Я наслышан, что при закрытии ИП придется потратить много времени, так ли это?</w:t>
      </w:r>
    </w:p>
    <w:p w:rsidR="00EB257B" w:rsidRPr="00D33550" w:rsidRDefault="00EB257B" w:rsidP="00EB257B">
      <w:pPr>
        <w:spacing w:after="120" w:line="276" w:lineRule="auto"/>
        <w:ind w:firstLine="709"/>
        <w:rPr>
          <w:i/>
        </w:rPr>
      </w:pPr>
      <w:r w:rsidRPr="00D33550">
        <w:rPr>
          <w:i/>
        </w:rPr>
        <w:t>Если задолженности за вами нет, то закрыть ИП просто.</w:t>
      </w:r>
    </w:p>
    <w:p w:rsidR="00EB257B" w:rsidRPr="00D33550" w:rsidRDefault="00EB257B" w:rsidP="00EB257B">
      <w:pPr>
        <w:spacing w:after="120" w:line="276" w:lineRule="auto"/>
        <w:ind w:firstLine="709"/>
        <w:rPr>
          <w:i/>
        </w:rPr>
      </w:pPr>
      <w:r w:rsidRPr="00D33550">
        <w:rPr>
          <w:i/>
        </w:rPr>
        <w:t>Можно обратиться лично в налоговую или МФЦ. Также можно послать документы по почте, или в электронном виде.</w:t>
      </w:r>
    </w:p>
    <w:p w:rsidR="00EB257B" w:rsidRPr="00D33550" w:rsidRDefault="00EB257B" w:rsidP="00EB257B">
      <w:pPr>
        <w:spacing w:after="120" w:line="276" w:lineRule="auto"/>
        <w:ind w:firstLine="709"/>
        <w:rPr>
          <w:i/>
        </w:rPr>
      </w:pPr>
      <w:r w:rsidRPr="00D33550">
        <w:rPr>
          <w:i/>
        </w:rPr>
        <w:t>Для этого оплачиваем пошлину 160 руб. и заполняем заявление Р26001.</w:t>
      </w:r>
    </w:p>
    <w:p w:rsidR="00EB257B" w:rsidRPr="00D33550" w:rsidRDefault="00EB257B" w:rsidP="00EB257B">
      <w:pPr>
        <w:spacing w:after="120" w:line="276" w:lineRule="auto"/>
        <w:ind w:firstLine="709"/>
        <w:rPr>
          <w:i/>
        </w:rPr>
      </w:pPr>
      <w:r w:rsidRPr="00D33550">
        <w:rPr>
          <w:i/>
        </w:rPr>
        <w:lastRenderedPageBreak/>
        <w:t>Ваша подпись на заявлении заверяется нотариусом если вы не лично представляете это заявление и не заверяется, если вы будете его подписывать в момент его сдачи лично.</w:t>
      </w:r>
    </w:p>
    <w:p w:rsidR="00EB257B" w:rsidRPr="00D33550" w:rsidRDefault="00EB257B" w:rsidP="00EB257B">
      <w:pPr>
        <w:spacing w:after="120" w:line="276" w:lineRule="auto"/>
        <w:ind w:firstLine="709"/>
        <w:rPr>
          <w:i/>
        </w:rPr>
      </w:pPr>
      <w:r w:rsidRPr="00D33550">
        <w:rPr>
          <w:i/>
        </w:rPr>
        <w:t>Раньше был нужен документ, который подтверждал представление сведений в Пенсионный фонд.  Сейчас, если предприниматель не представит этот документ, Пенсионный фонд по запросу налоговиков пошлет всю нужную информацию.</w:t>
      </w:r>
    </w:p>
    <w:p w:rsidR="00EB257B" w:rsidRPr="00D33550" w:rsidRDefault="00EB257B" w:rsidP="00EB257B">
      <w:pPr>
        <w:spacing w:after="120" w:line="276" w:lineRule="auto"/>
        <w:ind w:firstLine="709"/>
        <w:rPr>
          <w:i/>
        </w:rPr>
      </w:pPr>
      <w:r w:rsidRPr="00D33550">
        <w:rPr>
          <w:i/>
        </w:rPr>
        <w:t>На шестой рабочий день вы получите выписку из ЕГРИП о том, что исключены из данного реестра и перестанете быть индивидуальным предпринимателем.</w:t>
      </w:r>
    </w:p>
    <w:p w:rsidR="00EB257B" w:rsidRPr="00D33550" w:rsidRDefault="00EB257B" w:rsidP="00EB257B">
      <w:pPr>
        <w:spacing w:after="120" w:line="276" w:lineRule="auto"/>
        <w:ind w:firstLine="709"/>
        <w:rPr>
          <w:i/>
        </w:rPr>
      </w:pPr>
      <w:r w:rsidRPr="00D33550">
        <w:rPr>
          <w:i/>
        </w:rPr>
        <w:t>Налоговые органы С 01.09.2020 года получат право на исключение из реестра прекративших деятельность индивидуальных предпринимателей по решению регистрирующего органа если одновременно:</w:t>
      </w:r>
    </w:p>
    <w:p w:rsidR="00EB257B" w:rsidRPr="00D33550" w:rsidRDefault="00EB257B" w:rsidP="00EB257B">
      <w:pPr>
        <w:spacing w:after="120" w:line="276" w:lineRule="auto"/>
        <w:ind w:firstLine="709"/>
        <w:rPr>
          <w:i/>
        </w:rPr>
      </w:pPr>
      <w:r w:rsidRPr="00D33550">
        <w:rPr>
          <w:i/>
        </w:rPr>
        <w:t> с даты окончания действия патента истекло 15 месяцев/ИП в течение последних 15 месяцев не сдавал налоговую отчетность, и предприниматель имеет задолженность по налогам и сборам.</w:t>
      </w:r>
    </w:p>
    <w:p w:rsidR="00EB257B" w:rsidRPr="00D33550" w:rsidRDefault="00EB257B" w:rsidP="00EB257B">
      <w:pPr>
        <w:spacing w:after="120" w:line="276" w:lineRule="auto"/>
        <w:ind w:firstLine="709"/>
        <w:rPr>
          <w:i/>
        </w:rPr>
      </w:pPr>
      <w:r w:rsidRPr="00D33550">
        <w:rPr>
          <w:i/>
        </w:rPr>
        <w:t>ИП исключат из реестра если в течение месяца никаких заявлений или возражений от самого предпринимателя в ИФНС не поступит. (п. 7 ст. 1 Федерального закона от 12.11.2019 № 377-ФЗ). </w:t>
      </w:r>
    </w:p>
    <w:p w:rsidR="00EB257B" w:rsidRPr="00D33550" w:rsidRDefault="00EB257B" w:rsidP="00EB257B">
      <w:pPr>
        <w:spacing w:after="120" w:line="276" w:lineRule="auto"/>
        <w:ind w:firstLine="709"/>
        <w:rPr>
          <w:i/>
        </w:rPr>
      </w:pPr>
      <w:r w:rsidRPr="00D33550">
        <w:rPr>
          <w:i/>
        </w:rPr>
        <w:t>Но последствия таковы, что человек, исключенные из ЕГРИП на основании решения налогового органа (а не по собственной воле), в течение 3 лет с момента исключения не сможет повторно оформить статус индивидуального предпринимателя.</w:t>
      </w:r>
    </w:p>
    <w:p w:rsidR="00EB257B" w:rsidRPr="00D33550" w:rsidRDefault="00EB257B" w:rsidP="00EB257B">
      <w:pPr>
        <w:spacing w:after="120" w:line="276" w:lineRule="auto"/>
        <w:ind w:firstLine="709"/>
        <w:rPr>
          <w:i/>
        </w:rPr>
      </w:pPr>
      <w:r w:rsidRPr="00D33550">
        <w:rPr>
          <w:i/>
        </w:rPr>
        <w:t>Кроме того, исключение из реестра не означает того, что налоговый орган простит всю вашу налоговую и страховую задолженность. Просто она будет ее взыскивать в том же размере с вас, как с физического лица.</w:t>
      </w:r>
    </w:p>
    <w:p w:rsidR="00EB257B" w:rsidRPr="00EA6126" w:rsidRDefault="00EB257B" w:rsidP="00EB257B">
      <w:pPr>
        <w:shd w:val="clear" w:color="auto" w:fill="FFFFFF"/>
        <w:spacing w:after="120" w:line="276" w:lineRule="auto"/>
        <w:ind w:firstLine="709"/>
      </w:pPr>
    </w:p>
    <w:p w:rsidR="00EB257B" w:rsidRPr="00D33550" w:rsidRDefault="00EB257B" w:rsidP="00EB257B">
      <w:pPr>
        <w:spacing w:line="276" w:lineRule="auto"/>
        <w:rPr>
          <w:szCs w:val="24"/>
          <w:u w:val="single"/>
          <w:shd w:val="clear" w:color="auto" w:fill="FFFFFF"/>
        </w:rPr>
      </w:pPr>
      <w:r w:rsidRPr="00D33550">
        <w:rPr>
          <w:szCs w:val="24"/>
          <w:u w:val="single"/>
          <w:shd w:val="clear" w:color="auto" w:fill="FFFFFF"/>
        </w:rPr>
        <w:t>Как защитить ИП при разводе?</w:t>
      </w:r>
    </w:p>
    <w:p w:rsidR="00EB257B" w:rsidRPr="00D33550" w:rsidRDefault="00EB257B" w:rsidP="00EB257B">
      <w:pPr>
        <w:spacing w:after="120" w:line="276" w:lineRule="auto"/>
        <w:ind w:firstLine="709"/>
        <w:rPr>
          <w:i/>
        </w:rPr>
      </w:pPr>
      <w:r w:rsidRPr="00D33550">
        <w:rPr>
          <w:i/>
        </w:rPr>
        <w:t>Защитить ИП при разводе не получится, так как по семейному законодательству России доли мужа и жены, делящих бизнес при индивидуальном предпринимательстве равны.</w:t>
      </w:r>
    </w:p>
    <w:p w:rsidR="00EB257B" w:rsidRPr="00D33550" w:rsidRDefault="00EB257B" w:rsidP="00EB257B">
      <w:pPr>
        <w:spacing w:after="120" w:line="276" w:lineRule="auto"/>
        <w:ind w:firstLine="709"/>
        <w:rPr>
          <w:i/>
        </w:rPr>
      </w:pPr>
      <w:r w:rsidRPr="00D33550">
        <w:rPr>
          <w:i/>
        </w:rPr>
        <w:t>Не имеет значения, на чье имя зарегистрировано ИП, особенность положения индивидуального предпринимателя в том, что имущество, приобретенное даже сугубо для бизнеса, не разграничивается на личное и на используемое в предпринимательской деятельности.</w:t>
      </w:r>
    </w:p>
    <w:p w:rsidR="00EB257B" w:rsidRPr="00D33550" w:rsidRDefault="00EB257B" w:rsidP="00EB257B">
      <w:pPr>
        <w:spacing w:after="120" w:line="276" w:lineRule="auto"/>
        <w:ind w:firstLine="709"/>
        <w:rPr>
          <w:i/>
        </w:rPr>
      </w:pPr>
      <w:r w:rsidRPr="00D33550">
        <w:rPr>
          <w:i/>
        </w:rPr>
        <w:t> ИП по своим обязательствам отвечает всей своей собственностью.</w:t>
      </w:r>
    </w:p>
    <w:p w:rsidR="00EB257B" w:rsidRPr="00D33550" w:rsidRDefault="00EB257B" w:rsidP="00EB257B">
      <w:pPr>
        <w:spacing w:after="120" w:line="276" w:lineRule="auto"/>
        <w:ind w:firstLine="709"/>
        <w:rPr>
          <w:i/>
        </w:rPr>
      </w:pPr>
      <w:r w:rsidRPr="00D33550">
        <w:rPr>
          <w:i/>
        </w:rPr>
        <w:t>Одновременно существует понятие совместной собственности супругов. Такая собственность считается собственностью без долей. Однако, при разделе имущества в результате развода или даже в нерасторгаемом на данный момент браке вопрос решается в соответствии со ст. 38 и 39 Семейного кодекса Российской Федерации имущество может быть разделено в соответствии с соглашением между супругами (то есть в любых соотношениях долей) или в соответствии с ранее подписанным брачным договором.</w:t>
      </w:r>
    </w:p>
    <w:p w:rsidR="00EB257B" w:rsidRPr="00D33550" w:rsidRDefault="00EB257B" w:rsidP="00EB257B">
      <w:pPr>
        <w:spacing w:after="120" w:line="276" w:lineRule="auto"/>
        <w:ind w:firstLine="709"/>
        <w:rPr>
          <w:i/>
        </w:rPr>
      </w:pPr>
      <w:r w:rsidRPr="00D33550">
        <w:rPr>
          <w:i/>
        </w:rPr>
        <w:lastRenderedPageBreak/>
        <w:t>Следовательно, лучше прибегнуть к внесудебному порядку раздела имущества — договорному.</w:t>
      </w:r>
    </w:p>
    <w:p w:rsidR="00EB257B" w:rsidRPr="00D33550" w:rsidRDefault="00EB257B" w:rsidP="00EB257B">
      <w:pPr>
        <w:spacing w:after="120" w:line="276" w:lineRule="auto"/>
        <w:ind w:firstLine="709"/>
        <w:rPr>
          <w:i/>
        </w:rPr>
      </w:pPr>
      <w:r w:rsidRPr="00D33550">
        <w:rPr>
          <w:i/>
        </w:rPr>
        <w:t>При разделе общего имущества супругов и определении долей в этом имуществе доли супругов признаются равными. В большинстве случаев именно так делят имущество российские суды, если спор рассматривается судьей.</w:t>
      </w:r>
    </w:p>
    <w:p w:rsidR="00EB257B" w:rsidRPr="00D33550" w:rsidRDefault="00EB257B" w:rsidP="00EB257B">
      <w:pPr>
        <w:spacing w:after="120" w:line="276" w:lineRule="auto"/>
        <w:ind w:firstLine="709"/>
        <w:rPr>
          <w:i/>
        </w:rPr>
      </w:pPr>
      <w:r w:rsidRPr="00D33550">
        <w:rPr>
          <w:i/>
        </w:rPr>
        <w:t>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EB257B" w:rsidRPr="00D33550" w:rsidRDefault="00EB257B" w:rsidP="00EB257B">
      <w:pPr>
        <w:spacing w:after="120" w:line="276" w:lineRule="auto"/>
        <w:ind w:firstLine="709"/>
        <w:rPr>
          <w:i/>
        </w:rPr>
      </w:pPr>
      <w:r w:rsidRPr="00D33550">
        <w:rPr>
          <w:i/>
        </w:rPr>
        <w:t>А общие долги супругов при разделе общего имущества супругов распределяются между супругами пропорционально присужденным им долям.</w:t>
      </w:r>
    </w:p>
    <w:p w:rsidR="00EB257B" w:rsidRPr="00D33550" w:rsidRDefault="00EB257B" w:rsidP="00EB257B">
      <w:pPr>
        <w:spacing w:after="120" w:line="276" w:lineRule="auto"/>
        <w:ind w:firstLine="709"/>
        <w:rPr>
          <w:i/>
        </w:rPr>
      </w:pPr>
      <w:r w:rsidRPr="00D33550">
        <w:rPr>
          <w:i/>
        </w:rPr>
        <w:t>Если ИП было зарегистрировано на одного из супругов до брака и основная часть имущества также является добрачной или оно было получено по наследству или подарено в период брака, то такое имущество не будет делиться поровну. Об этом говорит статья 36 Семейного кодекса Российской Федерации.</w:t>
      </w:r>
    </w:p>
    <w:p w:rsidR="00EB257B" w:rsidRDefault="00EB257B" w:rsidP="00EB257B">
      <w:pPr>
        <w:shd w:val="clear" w:color="auto" w:fill="FFFFFF"/>
        <w:spacing w:after="120" w:line="276" w:lineRule="auto"/>
        <w:ind w:firstLine="709"/>
      </w:pPr>
    </w:p>
    <w:p w:rsidR="00EB257B" w:rsidRPr="00D33550" w:rsidRDefault="00EB257B" w:rsidP="00EB257B">
      <w:pPr>
        <w:spacing w:line="276" w:lineRule="auto"/>
        <w:rPr>
          <w:szCs w:val="24"/>
          <w:u w:val="single"/>
          <w:shd w:val="clear" w:color="auto" w:fill="FFFFFF"/>
        </w:rPr>
      </w:pPr>
      <w:r w:rsidRPr="00D33550">
        <w:rPr>
          <w:szCs w:val="24"/>
          <w:u w:val="single"/>
          <w:shd w:val="clear" w:color="auto" w:fill="FFFFFF"/>
        </w:rPr>
        <w:t>Я ИП на УСН "доходы" и оказываю бухгалтерские услуги разным компаниям. Мне стоит получить статус самозанятого, чтобы платить меньше налогов?</w:t>
      </w:r>
    </w:p>
    <w:p w:rsidR="00EB257B" w:rsidRPr="00D33550" w:rsidRDefault="00EB257B" w:rsidP="00EB257B">
      <w:pPr>
        <w:spacing w:after="120" w:line="276" w:lineRule="auto"/>
        <w:ind w:firstLine="709"/>
        <w:rPr>
          <w:i/>
        </w:rPr>
      </w:pPr>
      <w:r w:rsidRPr="00D33550">
        <w:rPr>
          <w:i/>
        </w:rPr>
        <w:t>Если основные заказчики бухгалтера — компании, в данном случае нецелесообразно переходить на налог на профессиональный доход (самозанятость). Потому что размер и в первом и во втором случае одинаков — 6% от всех доходов. Но ИП уплачивает в обязательном порядке страховые взносы в размере около 40 874 руб. плюс 1% с дохода свыше 300 000 руб. Именно на эту сумму будет уменьшен налог, подлежащий уплате в бюджет.  Если доход бухгалтера за год составит сумму, к примеру 700 000 руб., то ИП, если она не привлекала других работников и вовсе не будет обязана платить ничего сверх суммы 40 874 +4 000 (1% с дохода свыше 300 000 руб.), равной 44 874 руб.</w:t>
      </w:r>
    </w:p>
    <w:p w:rsidR="00EB257B" w:rsidRPr="00D33550" w:rsidRDefault="00EB257B" w:rsidP="00EB257B">
      <w:pPr>
        <w:spacing w:after="120" w:line="276" w:lineRule="auto"/>
        <w:ind w:firstLine="709"/>
        <w:rPr>
          <w:i/>
        </w:rPr>
      </w:pPr>
      <w:r w:rsidRPr="00D33550">
        <w:rPr>
          <w:i/>
        </w:rPr>
        <w:t>Потому что 6% от 700 000 рублей составляет 42 000 руб., что меньше уже уплаченных страховых взносов.</w:t>
      </w:r>
    </w:p>
    <w:p w:rsidR="00EB257B" w:rsidRPr="00D33550" w:rsidRDefault="00EB257B" w:rsidP="00EB257B">
      <w:pPr>
        <w:spacing w:after="120" w:line="276" w:lineRule="auto"/>
        <w:ind w:firstLine="709"/>
        <w:rPr>
          <w:i/>
        </w:rPr>
      </w:pPr>
      <w:r w:rsidRPr="00D33550">
        <w:rPr>
          <w:i/>
        </w:rPr>
        <w:t>Самозанятая при таком же доходе заплатит 42 000 тоже, но у нее не накапливается трудовой стаж и не возникает права на пенсию, если она дополнительно не будет делать такие взносы. А это — дополнительные затраты, то есть не менее 40 874 руб. к уже уплаченным 42 000. Почти в 2 раза больше.</w:t>
      </w:r>
    </w:p>
    <w:p w:rsidR="00EB257B" w:rsidRPr="00EA6126" w:rsidRDefault="00EB257B" w:rsidP="00EB257B">
      <w:pPr>
        <w:spacing w:after="120" w:line="276" w:lineRule="auto"/>
        <w:ind w:firstLine="709"/>
      </w:pPr>
      <w:r w:rsidRPr="00EA6126">
        <w:br w:type="page"/>
      </w:r>
    </w:p>
    <w:p w:rsidR="00EB257B" w:rsidRPr="00EA6126" w:rsidRDefault="00EB257B" w:rsidP="00EB257B">
      <w:pPr>
        <w:pStyle w:val="3"/>
      </w:pPr>
      <w:bookmarkStart w:id="54" w:name="_Toc43122826"/>
      <w:bookmarkStart w:id="55" w:name="_Toc43147516"/>
      <w:bookmarkStart w:id="56" w:name="_Toc43161467"/>
      <w:r>
        <w:lastRenderedPageBreak/>
        <w:t xml:space="preserve">Приложение №3 </w:t>
      </w:r>
      <w:r w:rsidRPr="00EA6126">
        <w:t>Дополнительный материал по тем</w:t>
      </w:r>
      <w:r>
        <w:t>е «</w:t>
      </w:r>
      <w:r w:rsidRPr="00EA6126">
        <w:t>Получение статуса индивидуального предпринимателя</w:t>
      </w:r>
      <w:r>
        <w:t>»</w:t>
      </w:r>
      <w:bookmarkEnd w:id="54"/>
      <w:bookmarkEnd w:id="55"/>
      <w:bookmarkEnd w:id="56"/>
    </w:p>
    <w:p w:rsidR="00EB257B" w:rsidRPr="00EA6126" w:rsidRDefault="00EB257B" w:rsidP="00EB257B">
      <w:pPr>
        <w:spacing w:after="120" w:line="276" w:lineRule="auto"/>
        <w:ind w:firstLine="709"/>
      </w:pPr>
      <w:r w:rsidRPr="00EA6126">
        <w:rPr>
          <w:bCs/>
        </w:rPr>
        <w:t>Регистрация в качестве ИП осуществляется быстро и дешево.</w:t>
      </w:r>
      <w:r w:rsidRPr="00EA6126">
        <w:t xml:space="preserve"> </w:t>
      </w:r>
    </w:p>
    <w:p w:rsidR="00EB257B" w:rsidRPr="00EA6126" w:rsidRDefault="00EB257B" w:rsidP="00EB257B">
      <w:pPr>
        <w:spacing w:after="120" w:line="276" w:lineRule="auto"/>
        <w:ind w:firstLine="709"/>
      </w:pPr>
      <w:r w:rsidRPr="00EA6126">
        <w:t xml:space="preserve">Размер госпошлины при регистрации ИП составляет 800 руб. Бесплатно, если у вас имеется усиленная электронная цифровая подпись и вы послали заявление в форме электронного документа. </w:t>
      </w:r>
    </w:p>
    <w:p w:rsidR="00EB257B" w:rsidRPr="00EA6126" w:rsidRDefault="00EB257B" w:rsidP="00EB257B">
      <w:pPr>
        <w:spacing w:after="120" w:line="276" w:lineRule="auto"/>
        <w:ind w:firstLine="709"/>
      </w:pPr>
      <w:r w:rsidRPr="00EA6126">
        <w:t xml:space="preserve">Срок, в течение которого выдаются документы налоговым органом — не более пяти рабочих дней. </w:t>
      </w:r>
    </w:p>
    <w:p w:rsidR="00EB257B" w:rsidRPr="00EA6126" w:rsidRDefault="00EB257B" w:rsidP="00EB257B">
      <w:pPr>
        <w:spacing w:after="120" w:line="276" w:lineRule="auto"/>
        <w:ind w:firstLine="709"/>
      </w:pPr>
      <w:r w:rsidRPr="00EA6126">
        <w:t xml:space="preserve">Нужно заполнить несложную форму и сдать ее в налоговый орган по месту жительства. Для формирования необходимых документов можно воспользоваться программными средствами, предоставляемыми ФНС России (например — </w:t>
      </w:r>
      <w:hyperlink r:id="rId24" w:history="1">
        <w:r w:rsidRPr="00EA6126">
          <w:rPr>
            <w:u w:val="single"/>
          </w:rPr>
          <w:t>https://www.nalog.ru/rn66/program/</w:t>
        </w:r>
      </w:hyperlink>
      <w:r w:rsidRPr="00EA6126">
        <w:t>)</w:t>
      </w:r>
    </w:p>
    <w:p w:rsidR="00EB257B" w:rsidRPr="00EA6126" w:rsidRDefault="00EB257B" w:rsidP="00EB257B">
      <w:pPr>
        <w:spacing w:after="120" w:line="276" w:lineRule="auto"/>
        <w:ind w:firstLine="709"/>
      </w:pPr>
      <w:r w:rsidRPr="00EA6126">
        <w:t>Документы на регистрацию.</w:t>
      </w:r>
    </w:p>
    <w:p w:rsidR="00EB257B" w:rsidRPr="00EA6126" w:rsidRDefault="00EB257B" w:rsidP="00EB257B">
      <w:pPr>
        <w:pStyle w:val="a8"/>
        <w:numPr>
          <w:ilvl w:val="0"/>
          <w:numId w:val="21"/>
        </w:numPr>
        <w:spacing w:after="120" w:line="276" w:lineRule="auto"/>
        <w:ind w:left="0" w:firstLine="709"/>
      </w:pPr>
      <w:r w:rsidRPr="00EA6126">
        <w:t>Заявление на регистрацию по форме Р21001 — 1 экз.</w:t>
      </w:r>
    </w:p>
    <w:p w:rsidR="00EB257B" w:rsidRPr="00EA6126" w:rsidRDefault="00EB257B" w:rsidP="00EB257B">
      <w:pPr>
        <w:pStyle w:val="a8"/>
        <w:numPr>
          <w:ilvl w:val="0"/>
          <w:numId w:val="21"/>
        </w:numPr>
        <w:spacing w:after="120" w:line="276" w:lineRule="auto"/>
        <w:ind w:left="0" w:firstLine="709"/>
      </w:pPr>
      <w:r w:rsidRPr="00EA6126">
        <w:t>Квитанция об оплате госпошлины — 1 экз.</w:t>
      </w:r>
    </w:p>
    <w:p w:rsidR="00EB257B" w:rsidRPr="00EA6126" w:rsidRDefault="00EB257B" w:rsidP="00EB257B">
      <w:pPr>
        <w:pStyle w:val="a8"/>
        <w:numPr>
          <w:ilvl w:val="0"/>
          <w:numId w:val="21"/>
        </w:numPr>
        <w:spacing w:after="120" w:line="276" w:lineRule="auto"/>
        <w:ind w:left="0" w:firstLine="709"/>
      </w:pPr>
      <w:r w:rsidRPr="00EA6126">
        <w:t>Копия основного документа, удостоверяющего личность (российский паспорт, если вы гражданин России все страницы) — 1 экз.</w:t>
      </w:r>
    </w:p>
    <w:p w:rsidR="00EB257B" w:rsidRPr="00EA6126" w:rsidRDefault="00EB257B" w:rsidP="00EB257B">
      <w:pPr>
        <w:pStyle w:val="a8"/>
        <w:numPr>
          <w:ilvl w:val="0"/>
          <w:numId w:val="21"/>
        </w:numPr>
        <w:spacing w:after="120" w:line="276" w:lineRule="auto"/>
        <w:ind w:left="0" w:firstLine="709"/>
      </w:pPr>
      <w:r w:rsidRPr="00EA6126">
        <w:t>Копия свидетельства с номером ИНН физ. лица (если есть) — 1 экз.</w:t>
      </w:r>
    </w:p>
    <w:p w:rsidR="00EB257B" w:rsidRPr="00EA6126" w:rsidRDefault="00EB257B" w:rsidP="00EB257B">
      <w:pPr>
        <w:pStyle w:val="a8"/>
        <w:numPr>
          <w:ilvl w:val="0"/>
          <w:numId w:val="21"/>
        </w:numPr>
        <w:spacing w:after="120" w:line="276" w:lineRule="auto"/>
        <w:ind w:left="0" w:firstLine="709"/>
      </w:pPr>
      <w:r w:rsidRPr="00EA6126">
        <w:t>Уведомление о переходе на УСН — 2 экз. (в случае если вы используете упрощенную систему налогообложения).</w:t>
      </w:r>
    </w:p>
    <w:p w:rsidR="00EB257B" w:rsidRPr="00EA6126" w:rsidRDefault="00EB257B" w:rsidP="00EB257B">
      <w:pPr>
        <w:pStyle w:val="a8"/>
        <w:numPr>
          <w:ilvl w:val="0"/>
          <w:numId w:val="21"/>
        </w:numPr>
        <w:spacing w:after="120" w:line="276" w:lineRule="auto"/>
        <w:ind w:left="0" w:firstLine="709"/>
      </w:pPr>
      <w:r w:rsidRPr="00EA6126">
        <w:t>Паспорт.</w:t>
      </w:r>
    </w:p>
    <w:p w:rsidR="00EB257B" w:rsidRPr="00EA6126" w:rsidRDefault="00EB257B" w:rsidP="00EB257B">
      <w:pPr>
        <w:spacing w:after="120" w:line="276" w:lineRule="auto"/>
        <w:ind w:firstLine="709"/>
      </w:pPr>
      <w:r w:rsidRPr="00EA6126">
        <w:t xml:space="preserve">Дополнительно может потребоваться копия временного разрешения на пребывание или регистрацию, если человек иностранный гражданин. </w:t>
      </w:r>
    </w:p>
    <w:p w:rsidR="00EB257B" w:rsidRPr="00EA6126" w:rsidRDefault="00EB257B" w:rsidP="00EB257B">
      <w:pPr>
        <w:spacing w:after="120" w:line="276" w:lineRule="auto"/>
        <w:ind w:firstLine="709"/>
        <w:rPr>
          <w:rStyle w:val="a7"/>
          <w:bCs/>
        </w:rPr>
      </w:pPr>
      <w:r w:rsidRPr="00EA6126">
        <w:t xml:space="preserve">При регистрации необходимо выбрать виды деятельности </w:t>
      </w:r>
      <w:r w:rsidRPr="00EA6126">
        <w:rPr>
          <w:bCs/>
        </w:rPr>
        <w:t xml:space="preserve">из классификатора ОКВЭД </w:t>
      </w:r>
      <w:hyperlink r:id="rId25" w:history="1">
        <w:r w:rsidRPr="00EA6126">
          <w:rPr>
            <w:rStyle w:val="a7"/>
            <w:bCs/>
          </w:rPr>
          <w:t>http://gks.ru/classification</w:t>
        </w:r>
      </w:hyperlink>
      <w:r w:rsidRPr="00EA6126">
        <w:rPr>
          <w:rStyle w:val="a7"/>
          <w:bCs/>
        </w:rPr>
        <w:t xml:space="preserve">. </w:t>
      </w:r>
    </w:p>
    <w:p w:rsidR="00EB257B" w:rsidRPr="00EA6126" w:rsidRDefault="00EB257B" w:rsidP="00EB257B">
      <w:pPr>
        <w:spacing w:after="120" w:line="276" w:lineRule="auto"/>
        <w:ind w:firstLine="709"/>
        <w:rPr>
          <w:bCs/>
        </w:rPr>
      </w:pPr>
      <w:r w:rsidRPr="00EA6126">
        <w:rPr>
          <w:bCs/>
        </w:rPr>
        <w:t>Ограничений по виду деятельности есть. В качестве ИП нельзя:</w:t>
      </w:r>
    </w:p>
    <w:p w:rsidR="00EB257B" w:rsidRPr="00EA6126" w:rsidRDefault="00EB257B" w:rsidP="00EB257B">
      <w:pPr>
        <w:pStyle w:val="a8"/>
        <w:numPr>
          <w:ilvl w:val="0"/>
          <w:numId w:val="3"/>
        </w:numPr>
        <w:spacing w:after="120" w:line="276" w:lineRule="auto"/>
        <w:ind w:left="0" w:firstLine="709"/>
        <w:rPr>
          <w:bCs/>
        </w:rPr>
      </w:pPr>
      <w:r w:rsidRPr="00EA6126">
        <w:rPr>
          <w:bCs/>
        </w:rPr>
        <w:t xml:space="preserve">производить лекарственные препараты </w:t>
      </w:r>
    </w:p>
    <w:p w:rsidR="00EB257B" w:rsidRPr="00EA6126" w:rsidRDefault="00EB257B" w:rsidP="00EB257B">
      <w:pPr>
        <w:pStyle w:val="a8"/>
        <w:numPr>
          <w:ilvl w:val="0"/>
          <w:numId w:val="3"/>
        </w:numPr>
        <w:spacing w:after="120" w:line="276" w:lineRule="auto"/>
        <w:ind w:left="0" w:firstLine="709"/>
        <w:rPr>
          <w:bCs/>
        </w:rPr>
      </w:pPr>
      <w:r w:rsidRPr="00EA6126">
        <w:rPr>
          <w:bCs/>
        </w:rPr>
        <w:t xml:space="preserve">алкоголь и оружие (и продавать его) </w:t>
      </w:r>
    </w:p>
    <w:p w:rsidR="00EB257B" w:rsidRPr="00EA6126" w:rsidRDefault="00EB257B" w:rsidP="00EB257B">
      <w:pPr>
        <w:pStyle w:val="a8"/>
        <w:numPr>
          <w:ilvl w:val="0"/>
          <w:numId w:val="3"/>
        </w:numPr>
        <w:spacing w:after="120" w:line="276" w:lineRule="auto"/>
        <w:ind w:left="0" w:firstLine="709"/>
        <w:rPr>
          <w:bCs/>
        </w:rPr>
      </w:pPr>
      <w:r w:rsidRPr="00EA6126">
        <w:rPr>
          <w:bCs/>
        </w:rPr>
        <w:t xml:space="preserve">открыть пенсионный фонд </w:t>
      </w:r>
    </w:p>
    <w:p w:rsidR="00EB257B" w:rsidRPr="00EA6126" w:rsidRDefault="00EB257B" w:rsidP="00EB257B">
      <w:pPr>
        <w:pStyle w:val="a8"/>
        <w:numPr>
          <w:ilvl w:val="0"/>
          <w:numId w:val="3"/>
        </w:numPr>
        <w:spacing w:after="120" w:line="276" w:lineRule="auto"/>
        <w:ind w:left="0" w:firstLine="709"/>
        <w:rPr>
          <w:bCs/>
        </w:rPr>
      </w:pPr>
      <w:r w:rsidRPr="00EA6126">
        <w:rPr>
          <w:bCs/>
        </w:rPr>
        <w:t>осуществлять аэрокосмическую деятельность.</w:t>
      </w:r>
    </w:p>
    <w:p w:rsidR="00802348" w:rsidRDefault="00EB257B" w:rsidP="00EB257B">
      <w:pPr>
        <w:spacing w:after="120" w:line="276" w:lineRule="auto"/>
        <w:ind w:firstLine="709"/>
      </w:pPr>
      <w:r w:rsidRPr="00EA6126">
        <w:rPr>
          <w:bCs/>
        </w:rPr>
        <w:t xml:space="preserve">В помощь предпринимателям существуют автоматизированные электронные сервисы, с помощью которых можно систематизировать учет, получить напоминание о сроках платежей и сдаче налоговой отчетности, сформировать налоговую отчетность, платежные документы с уже рассчитанными суммами для оплаты в бюджет и внебюджетные фонды. Часто такие сервисы предлагаются бесплатно при открытии расчетного счета в банке (доступны в интернет-банке). Также, при необходимости, можно получить консультацию по всем вопросам ведения предпринимательской деятельности на горячей линии ФНС России (8-800-222-2222) или задав вопрос через форму обратной связи в личном кабинете налогоплательщика на сайте </w:t>
      </w:r>
      <w:hyperlink r:id="rId26" w:history="1">
        <w:r w:rsidRPr="00EA6126">
          <w:rPr>
            <w:u w:val="single"/>
          </w:rPr>
          <w:t>https://www.nalog.ru/</w:t>
        </w:r>
      </w:hyperlink>
      <w:r w:rsidRPr="00EA6126">
        <w:t>.</w:t>
      </w:r>
    </w:p>
    <w:sectPr w:rsidR="00802348" w:rsidSect="00B3382E">
      <w:footerReference w:type="default" r:id="rId27"/>
      <w:pgSz w:w="11906" w:h="16838"/>
      <w:pgMar w:top="1418"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263074"/>
      <w:docPartObj>
        <w:docPartGallery w:val="Page Numbers (Bottom of Page)"/>
        <w:docPartUnique/>
      </w:docPartObj>
    </w:sdtPr>
    <w:sdtEndPr/>
    <w:sdtContent>
      <w:p w:rsidR="000377CB" w:rsidRDefault="00EB257B">
        <w:pPr>
          <w:pStyle w:val="ab"/>
          <w:jc w:val="center"/>
        </w:pPr>
        <w:r>
          <w:fldChar w:fldCharType="begin"/>
        </w:r>
        <w:r>
          <w:instrText>PAGE   \* MERGEFORMAT</w:instrText>
        </w:r>
        <w:r>
          <w:fldChar w:fldCharType="separate"/>
        </w:r>
        <w:r>
          <w:rPr>
            <w:noProof/>
          </w:rPr>
          <w:t>2</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4FC7"/>
    <w:multiLevelType w:val="hybridMultilevel"/>
    <w:tmpl w:val="75C448F6"/>
    <w:lvl w:ilvl="0" w:tplc="0419000F">
      <w:start w:val="1"/>
      <w:numFmt w:val="decimal"/>
      <w:lvlText w:val="%1."/>
      <w:lvlJc w:val="left"/>
      <w:pPr>
        <w:ind w:left="720" w:hanging="360"/>
      </w:pPr>
    </w:lvl>
    <w:lvl w:ilvl="1" w:tplc="0419000F">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2C534C"/>
    <w:multiLevelType w:val="hybridMultilevel"/>
    <w:tmpl w:val="A77CA982"/>
    <w:lvl w:ilvl="0" w:tplc="5FBAC9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A67301"/>
    <w:multiLevelType w:val="hybridMultilevel"/>
    <w:tmpl w:val="7B167596"/>
    <w:lvl w:ilvl="0" w:tplc="5FBAC9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FB61F4"/>
    <w:multiLevelType w:val="hybridMultilevel"/>
    <w:tmpl w:val="2E1681CA"/>
    <w:lvl w:ilvl="0" w:tplc="5FBAC9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B8125E"/>
    <w:multiLevelType w:val="hybridMultilevel"/>
    <w:tmpl w:val="C2C6A620"/>
    <w:lvl w:ilvl="0" w:tplc="5FBAC9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FB20A5"/>
    <w:multiLevelType w:val="hybridMultilevel"/>
    <w:tmpl w:val="468CC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131FA7"/>
    <w:multiLevelType w:val="hybridMultilevel"/>
    <w:tmpl w:val="067AE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AE20EA"/>
    <w:multiLevelType w:val="hybridMultilevel"/>
    <w:tmpl w:val="D33EB206"/>
    <w:lvl w:ilvl="0" w:tplc="5FBAC9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B8076A3"/>
    <w:multiLevelType w:val="hybridMultilevel"/>
    <w:tmpl w:val="433A8B28"/>
    <w:lvl w:ilvl="0" w:tplc="5FBAC9FA">
      <w:start w:val="1"/>
      <w:numFmt w:val="bullet"/>
      <w:lvlText w:val=""/>
      <w:lvlJc w:val="left"/>
      <w:pPr>
        <w:ind w:left="720" w:hanging="360"/>
      </w:pPr>
      <w:rPr>
        <w:rFonts w:ascii="Symbol" w:hAnsi="Symbol" w:hint="default"/>
      </w:rPr>
    </w:lvl>
    <w:lvl w:ilvl="1" w:tplc="5FBAC9F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3730DC"/>
    <w:multiLevelType w:val="hybridMultilevel"/>
    <w:tmpl w:val="ABDCAEC8"/>
    <w:lvl w:ilvl="0" w:tplc="AF307554">
      <w:start w:val="6"/>
      <w:numFmt w:val="upperRoman"/>
      <w:lvlText w:val="%1."/>
      <w:lvlJc w:val="right"/>
      <w:pPr>
        <w:ind w:left="1429" w:hanging="360"/>
      </w:pPr>
      <w:rPr>
        <w:rFonts w:ascii="Cambria" w:hAnsi="Cambria" w:hint="default"/>
        <w:b/>
        <w:bCs w:val="0"/>
        <w:sz w:val="36"/>
        <w:szCs w:val="3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09F70CA"/>
    <w:multiLevelType w:val="hybridMultilevel"/>
    <w:tmpl w:val="AD4239FA"/>
    <w:lvl w:ilvl="0" w:tplc="5FBAC9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7171B23"/>
    <w:multiLevelType w:val="hybridMultilevel"/>
    <w:tmpl w:val="793451E2"/>
    <w:lvl w:ilvl="0" w:tplc="5FBAC9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8B5D32"/>
    <w:multiLevelType w:val="hybridMultilevel"/>
    <w:tmpl w:val="289E9CD4"/>
    <w:lvl w:ilvl="0" w:tplc="5FBAC9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C932167"/>
    <w:multiLevelType w:val="hybridMultilevel"/>
    <w:tmpl w:val="45B0F1C6"/>
    <w:lvl w:ilvl="0" w:tplc="001440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8BC158A"/>
    <w:multiLevelType w:val="hybridMultilevel"/>
    <w:tmpl w:val="23E8E2A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B30BC9"/>
    <w:multiLevelType w:val="hybridMultilevel"/>
    <w:tmpl w:val="887CA68C"/>
    <w:lvl w:ilvl="0" w:tplc="5FBAC9FA">
      <w:start w:val="1"/>
      <w:numFmt w:val="bullet"/>
      <w:lvlText w:val=""/>
      <w:lvlJc w:val="left"/>
      <w:pPr>
        <w:ind w:left="768" w:hanging="408"/>
      </w:pPr>
      <w:rPr>
        <w:rFonts w:ascii="Symbol" w:hAnsi="Symbol" w:hint="default"/>
      </w:rPr>
    </w:lvl>
    <w:lvl w:ilvl="1" w:tplc="C526EA9A">
      <w:start w:val="2"/>
      <w:numFmt w:val="bullet"/>
      <w:lvlText w:val="•"/>
      <w:lvlJc w:val="left"/>
      <w:pPr>
        <w:ind w:left="1788" w:hanging="708"/>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915A4E"/>
    <w:multiLevelType w:val="multilevel"/>
    <w:tmpl w:val="6966F0F6"/>
    <w:lvl w:ilvl="0">
      <w:start w:val="1"/>
      <w:numFmt w:val="none"/>
      <w:lvlText w:val="%1"/>
      <w:lvlJc w:val="left"/>
      <w:pPr>
        <w:tabs>
          <w:tab w:val="num" w:pos="360"/>
        </w:tabs>
        <w:ind w:left="0" w:firstLine="0"/>
      </w:pPr>
      <w:rPr>
        <w:rFonts w:hint="default"/>
      </w:rPr>
    </w:lvl>
    <w:lvl w:ilvl="1">
      <w:start w:val="1"/>
      <w:numFmt w:val="bullet"/>
      <w:lvlText w:val=""/>
      <w:lvlJc w:val="left"/>
      <w:pPr>
        <w:tabs>
          <w:tab w:val="num" w:pos="720"/>
        </w:tabs>
        <w:ind w:left="357" w:hanging="357"/>
      </w:pPr>
      <w:rPr>
        <w:rFonts w:ascii="Symbol" w:hAnsi="Symbol"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7" w15:restartNumberingAfterBreak="0">
    <w:nsid w:val="5AB94238"/>
    <w:multiLevelType w:val="multilevel"/>
    <w:tmpl w:val="3A1EE23E"/>
    <w:lvl w:ilvl="0">
      <w:start w:val="1"/>
      <w:numFmt w:val="bullet"/>
      <w:lvlText w:val=""/>
      <w:lvlJc w:val="left"/>
      <w:pPr>
        <w:tabs>
          <w:tab w:val="num" w:pos="360"/>
        </w:tabs>
        <w:ind w:left="0" w:firstLine="0"/>
      </w:pPr>
      <w:rPr>
        <w:rFonts w:ascii="Symbol" w:hAnsi="Symbol"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8" w15:restartNumberingAfterBreak="0">
    <w:nsid w:val="62291A85"/>
    <w:multiLevelType w:val="hybridMultilevel"/>
    <w:tmpl w:val="28301B68"/>
    <w:lvl w:ilvl="0" w:tplc="5FBAC9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9617DA1"/>
    <w:multiLevelType w:val="hybridMultilevel"/>
    <w:tmpl w:val="A2DEA010"/>
    <w:lvl w:ilvl="0" w:tplc="5FBAC9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AFB5F60"/>
    <w:multiLevelType w:val="multilevel"/>
    <w:tmpl w:val="6DB89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575814"/>
    <w:multiLevelType w:val="multilevel"/>
    <w:tmpl w:val="6E575814"/>
    <w:lvl w:ilvl="0">
      <w:start w:val="1"/>
      <w:numFmt w:val="none"/>
      <w:lvlText w:val="%1"/>
      <w:lvlJc w:val="left"/>
      <w:pPr>
        <w:tabs>
          <w:tab w:val="left" w:pos="360"/>
        </w:tabs>
        <w:ind w:left="0" w:firstLine="0"/>
      </w:pPr>
      <w:rPr>
        <w:rFonts w:hint="default"/>
      </w:rPr>
    </w:lvl>
    <w:lvl w:ilvl="1">
      <w:start w:val="1"/>
      <w:numFmt w:val="bullet"/>
      <w:pStyle w:val="1"/>
      <w:lvlText w:val=""/>
      <w:lvlJc w:val="left"/>
      <w:pPr>
        <w:tabs>
          <w:tab w:val="left" w:pos="720"/>
        </w:tabs>
        <w:ind w:left="357" w:hanging="357"/>
      </w:pPr>
      <w:rPr>
        <w:rFonts w:ascii="Symbol" w:hAnsi="Symbol" w:hint="default"/>
      </w:rPr>
    </w:lvl>
    <w:lvl w:ilvl="2">
      <w:start w:val="1"/>
      <w:numFmt w:val="decimal"/>
      <w:lvlText w:val="%2.%1%3."/>
      <w:lvlJc w:val="left"/>
      <w:pPr>
        <w:tabs>
          <w:tab w:val="left" w:pos="1077"/>
        </w:tabs>
        <w:ind w:left="737" w:hanging="380"/>
      </w:pPr>
      <w:rPr>
        <w:rFonts w:hint="default"/>
      </w:rPr>
    </w:lvl>
    <w:lvl w:ilvl="3">
      <w:start w:val="1"/>
      <w:numFmt w:val="none"/>
      <w:lvlText w:val="%1"/>
      <w:lvlJc w:val="left"/>
      <w:pPr>
        <w:tabs>
          <w:tab w:val="left" w:pos="2880"/>
        </w:tabs>
        <w:ind w:left="2880" w:hanging="720"/>
      </w:pPr>
      <w:rPr>
        <w:rFonts w:hint="default"/>
      </w:rPr>
    </w:lvl>
    <w:lvl w:ilvl="4">
      <w:start w:val="1"/>
      <w:numFmt w:val="none"/>
      <w:lvlText w:val="%1"/>
      <w:lvlJc w:val="left"/>
      <w:pPr>
        <w:tabs>
          <w:tab w:val="left" w:pos="3600"/>
        </w:tabs>
        <w:ind w:left="3600" w:hanging="720"/>
      </w:pPr>
      <w:rPr>
        <w:rFonts w:hint="default"/>
      </w:rPr>
    </w:lvl>
    <w:lvl w:ilvl="5">
      <w:start w:val="1"/>
      <w:numFmt w:val="none"/>
      <w:lvlText w:val="%1"/>
      <w:lvlJc w:val="left"/>
      <w:pPr>
        <w:tabs>
          <w:tab w:val="left" w:pos="4320"/>
        </w:tabs>
        <w:ind w:left="4320" w:hanging="720"/>
      </w:pPr>
      <w:rPr>
        <w:rFonts w:hint="default"/>
      </w:rPr>
    </w:lvl>
    <w:lvl w:ilvl="6">
      <w:start w:val="1"/>
      <w:numFmt w:val="none"/>
      <w:lvlText w:val="%1"/>
      <w:lvlJc w:val="left"/>
      <w:pPr>
        <w:tabs>
          <w:tab w:val="left" w:pos="5040"/>
        </w:tabs>
        <w:ind w:left="5040" w:hanging="720"/>
      </w:pPr>
      <w:rPr>
        <w:rFonts w:hint="default"/>
      </w:rPr>
    </w:lvl>
    <w:lvl w:ilvl="7">
      <w:start w:val="1"/>
      <w:numFmt w:val="none"/>
      <w:lvlText w:val="%1"/>
      <w:lvlJc w:val="left"/>
      <w:pPr>
        <w:tabs>
          <w:tab w:val="left" w:pos="5760"/>
        </w:tabs>
        <w:ind w:left="5760" w:hanging="720"/>
      </w:pPr>
      <w:rPr>
        <w:rFonts w:hint="default"/>
      </w:rPr>
    </w:lvl>
    <w:lvl w:ilvl="8">
      <w:start w:val="1"/>
      <w:numFmt w:val="none"/>
      <w:lvlText w:val="%1"/>
      <w:lvlJc w:val="left"/>
      <w:pPr>
        <w:tabs>
          <w:tab w:val="left" w:pos="6480"/>
        </w:tabs>
        <w:ind w:left="6480" w:hanging="720"/>
      </w:pPr>
      <w:rPr>
        <w:rFonts w:hint="default"/>
      </w:rPr>
    </w:lvl>
  </w:abstractNum>
  <w:abstractNum w:abstractNumId="22" w15:restartNumberingAfterBreak="0">
    <w:nsid w:val="6FDC0F08"/>
    <w:multiLevelType w:val="hybridMultilevel"/>
    <w:tmpl w:val="BDFC11E8"/>
    <w:lvl w:ilvl="0" w:tplc="5FBAC9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5"/>
  </w:num>
  <w:num w:numId="4">
    <w:abstractNumId w:val="7"/>
  </w:num>
  <w:num w:numId="5">
    <w:abstractNumId w:val="16"/>
  </w:num>
  <w:num w:numId="6">
    <w:abstractNumId w:val="10"/>
  </w:num>
  <w:num w:numId="7">
    <w:abstractNumId w:val="17"/>
  </w:num>
  <w:num w:numId="8">
    <w:abstractNumId w:val="3"/>
  </w:num>
  <w:num w:numId="9">
    <w:abstractNumId w:val="4"/>
  </w:num>
  <w:num w:numId="10">
    <w:abstractNumId w:val="20"/>
  </w:num>
  <w:num w:numId="11">
    <w:abstractNumId w:val="14"/>
  </w:num>
  <w:num w:numId="12">
    <w:abstractNumId w:val="2"/>
  </w:num>
  <w:num w:numId="13">
    <w:abstractNumId w:val="15"/>
  </w:num>
  <w:num w:numId="14">
    <w:abstractNumId w:val="22"/>
  </w:num>
  <w:num w:numId="15">
    <w:abstractNumId w:val="1"/>
  </w:num>
  <w:num w:numId="16">
    <w:abstractNumId w:val="0"/>
  </w:num>
  <w:num w:numId="17">
    <w:abstractNumId w:val="8"/>
  </w:num>
  <w:num w:numId="18">
    <w:abstractNumId w:val="11"/>
  </w:num>
  <w:num w:numId="19">
    <w:abstractNumId w:val="12"/>
  </w:num>
  <w:num w:numId="20">
    <w:abstractNumId w:val="18"/>
  </w:num>
  <w:num w:numId="21">
    <w:abstractNumId w:val="19"/>
  </w:num>
  <w:num w:numId="22">
    <w:abstractNumId w:val="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3BA"/>
    <w:rsid w:val="00000445"/>
    <w:rsid w:val="0000663A"/>
    <w:rsid w:val="000102BC"/>
    <w:rsid w:val="00010DC9"/>
    <w:rsid w:val="00017E69"/>
    <w:rsid w:val="00020A3B"/>
    <w:rsid w:val="00023297"/>
    <w:rsid w:val="00025ECA"/>
    <w:rsid w:val="000361FF"/>
    <w:rsid w:val="00037597"/>
    <w:rsid w:val="0004051B"/>
    <w:rsid w:val="000427ED"/>
    <w:rsid w:val="00043473"/>
    <w:rsid w:val="000435A7"/>
    <w:rsid w:val="000447D1"/>
    <w:rsid w:val="000464B5"/>
    <w:rsid w:val="000465E2"/>
    <w:rsid w:val="00060ECE"/>
    <w:rsid w:val="000611C7"/>
    <w:rsid w:val="000625CF"/>
    <w:rsid w:val="000712E8"/>
    <w:rsid w:val="00073FBD"/>
    <w:rsid w:val="000753EB"/>
    <w:rsid w:val="00082EB4"/>
    <w:rsid w:val="000958C1"/>
    <w:rsid w:val="000960BF"/>
    <w:rsid w:val="000A04D9"/>
    <w:rsid w:val="000A2AB2"/>
    <w:rsid w:val="000A4326"/>
    <w:rsid w:val="000A68BD"/>
    <w:rsid w:val="000A7038"/>
    <w:rsid w:val="000B04FA"/>
    <w:rsid w:val="000C1D3C"/>
    <w:rsid w:val="000C3F3B"/>
    <w:rsid w:val="000C715B"/>
    <w:rsid w:val="000C7FB8"/>
    <w:rsid w:val="000D05FE"/>
    <w:rsid w:val="000E04E1"/>
    <w:rsid w:val="000E2C72"/>
    <w:rsid w:val="000E3C81"/>
    <w:rsid w:val="000E51BA"/>
    <w:rsid w:val="000F54F3"/>
    <w:rsid w:val="001065C7"/>
    <w:rsid w:val="00110461"/>
    <w:rsid w:val="00115EF7"/>
    <w:rsid w:val="001165FD"/>
    <w:rsid w:val="00116631"/>
    <w:rsid w:val="00117099"/>
    <w:rsid w:val="001265EA"/>
    <w:rsid w:val="0013554A"/>
    <w:rsid w:val="00147D66"/>
    <w:rsid w:val="00162A4C"/>
    <w:rsid w:val="00166455"/>
    <w:rsid w:val="00174DA2"/>
    <w:rsid w:val="0017507E"/>
    <w:rsid w:val="00197CF8"/>
    <w:rsid w:val="001B1469"/>
    <w:rsid w:val="001B539C"/>
    <w:rsid w:val="001C1A32"/>
    <w:rsid w:val="001C4AF6"/>
    <w:rsid w:val="001C4BD0"/>
    <w:rsid w:val="001D5699"/>
    <w:rsid w:val="001D7059"/>
    <w:rsid w:val="001D7415"/>
    <w:rsid w:val="001E2391"/>
    <w:rsid w:val="001E6DB9"/>
    <w:rsid w:val="001F4B27"/>
    <w:rsid w:val="001F53CA"/>
    <w:rsid w:val="001F6EB6"/>
    <w:rsid w:val="001F765D"/>
    <w:rsid w:val="00203F73"/>
    <w:rsid w:val="00211A28"/>
    <w:rsid w:val="0021595C"/>
    <w:rsid w:val="00221325"/>
    <w:rsid w:val="00236293"/>
    <w:rsid w:val="00237665"/>
    <w:rsid w:val="00246C09"/>
    <w:rsid w:val="002475B6"/>
    <w:rsid w:val="00252003"/>
    <w:rsid w:val="00252343"/>
    <w:rsid w:val="00252401"/>
    <w:rsid w:val="00254302"/>
    <w:rsid w:val="00262EF9"/>
    <w:rsid w:val="002700AF"/>
    <w:rsid w:val="0027303C"/>
    <w:rsid w:val="00273848"/>
    <w:rsid w:val="00275F6C"/>
    <w:rsid w:val="00276ABD"/>
    <w:rsid w:val="002815F0"/>
    <w:rsid w:val="00282907"/>
    <w:rsid w:val="00283ADA"/>
    <w:rsid w:val="00285F02"/>
    <w:rsid w:val="002918CD"/>
    <w:rsid w:val="0029369F"/>
    <w:rsid w:val="00293AA2"/>
    <w:rsid w:val="00293AD0"/>
    <w:rsid w:val="00295CBB"/>
    <w:rsid w:val="002A1D56"/>
    <w:rsid w:val="002A7AD0"/>
    <w:rsid w:val="002B1BD9"/>
    <w:rsid w:val="002B260F"/>
    <w:rsid w:val="002B289A"/>
    <w:rsid w:val="002B2C14"/>
    <w:rsid w:val="002B5B61"/>
    <w:rsid w:val="002C625F"/>
    <w:rsid w:val="002C7B24"/>
    <w:rsid w:val="002D47C1"/>
    <w:rsid w:val="002D6DB6"/>
    <w:rsid w:val="002E37C1"/>
    <w:rsid w:val="002E3FC0"/>
    <w:rsid w:val="002E4F9B"/>
    <w:rsid w:val="002E50F7"/>
    <w:rsid w:val="002F0189"/>
    <w:rsid w:val="003050B2"/>
    <w:rsid w:val="0031334D"/>
    <w:rsid w:val="00316DFD"/>
    <w:rsid w:val="0032684C"/>
    <w:rsid w:val="00340132"/>
    <w:rsid w:val="00340777"/>
    <w:rsid w:val="00341DBC"/>
    <w:rsid w:val="00342A6B"/>
    <w:rsid w:val="0034441E"/>
    <w:rsid w:val="003545C9"/>
    <w:rsid w:val="00356505"/>
    <w:rsid w:val="00356CB4"/>
    <w:rsid w:val="00367EF6"/>
    <w:rsid w:val="00372947"/>
    <w:rsid w:val="00392B41"/>
    <w:rsid w:val="003A3292"/>
    <w:rsid w:val="003A553B"/>
    <w:rsid w:val="003A73C3"/>
    <w:rsid w:val="003B434A"/>
    <w:rsid w:val="003C61D5"/>
    <w:rsid w:val="003D211B"/>
    <w:rsid w:val="003D4381"/>
    <w:rsid w:val="003D4DAB"/>
    <w:rsid w:val="003E3AC4"/>
    <w:rsid w:val="003E48F2"/>
    <w:rsid w:val="003E5B4D"/>
    <w:rsid w:val="003E6881"/>
    <w:rsid w:val="003E6C74"/>
    <w:rsid w:val="003E73AF"/>
    <w:rsid w:val="003F0C92"/>
    <w:rsid w:val="003F1A21"/>
    <w:rsid w:val="003F4724"/>
    <w:rsid w:val="003F53F1"/>
    <w:rsid w:val="003F656C"/>
    <w:rsid w:val="0040066C"/>
    <w:rsid w:val="004015D9"/>
    <w:rsid w:val="004022C1"/>
    <w:rsid w:val="00404D0B"/>
    <w:rsid w:val="00406852"/>
    <w:rsid w:val="00422F67"/>
    <w:rsid w:val="004336AF"/>
    <w:rsid w:val="0043411D"/>
    <w:rsid w:val="00441759"/>
    <w:rsid w:val="00442923"/>
    <w:rsid w:val="0044715A"/>
    <w:rsid w:val="00447F4E"/>
    <w:rsid w:val="004555CF"/>
    <w:rsid w:val="00455CE6"/>
    <w:rsid w:val="00457D41"/>
    <w:rsid w:val="00457E75"/>
    <w:rsid w:val="0046116D"/>
    <w:rsid w:val="004676CB"/>
    <w:rsid w:val="00467C82"/>
    <w:rsid w:val="00472303"/>
    <w:rsid w:val="00475A45"/>
    <w:rsid w:val="004771D9"/>
    <w:rsid w:val="004777DE"/>
    <w:rsid w:val="004778E6"/>
    <w:rsid w:val="004800E3"/>
    <w:rsid w:val="00482AEB"/>
    <w:rsid w:val="00482EAB"/>
    <w:rsid w:val="00493BB6"/>
    <w:rsid w:val="004942CD"/>
    <w:rsid w:val="00496518"/>
    <w:rsid w:val="004A23CA"/>
    <w:rsid w:val="004A513D"/>
    <w:rsid w:val="004A5BAB"/>
    <w:rsid w:val="004A5DA0"/>
    <w:rsid w:val="004A7F5B"/>
    <w:rsid w:val="004B1F25"/>
    <w:rsid w:val="004D03EC"/>
    <w:rsid w:val="004D2A0D"/>
    <w:rsid w:val="004D5C2B"/>
    <w:rsid w:val="004E114D"/>
    <w:rsid w:val="004E4501"/>
    <w:rsid w:val="004F0494"/>
    <w:rsid w:val="004F288B"/>
    <w:rsid w:val="004F5413"/>
    <w:rsid w:val="004F7633"/>
    <w:rsid w:val="00501B9A"/>
    <w:rsid w:val="005028E5"/>
    <w:rsid w:val="0050426A"/>
    <w:rsid w:val="00506B6F"/>
    <w:rsid w:val="00513E2B"/>
    <w:rsid w:val="00523704"/>
    <w:rsid w:val="0052602A"/>
    <w:rsid w:val="00530340"/>
    <w:rsid w:val="00531BFF"/>
    <w:rsid w:val="00533A56"/>
    <w:rsid w:val="005371F3"/>
    <w:rsid w:val="0054271A"/>
    <w:rsid w:val="00542D70"/>
    <w:rsid w:val="005511F5"/>
    <w:rsid w:val="00552F5E"/>
    <w:rsid w:val="005540DF"/>
    <w:rsid w:val="00556245"/>
    <w:rsid w:val="005649F2"/>
    <w:rsid w:val="00566766"/>
    <w:rsid w:val="00570BB2"/>
    <w:rsid w:val="005710E6"/>
    <w:rsid w:val="00574263"/>
    <w:rsid w:val="00576E15"/>
    <w:rsid w:val="005776A8"/>
    <w:rsid w:val="005803FB"/>
    <w:rsid w:val="00585422"/>
    <w:rsid w:val="0058771E"/>
    <w:rsid w:val="005905EE"/>
    <w:rsid w:val="00596EBD"/>
    <w:rsid w:val="005A072C"/>
    <w:rsid w:val="005A422B"/>
    <w:rsid w:val="005A5EF1"/>
    <w:rsid w:val="005A690F"/>
    <w:rsid w:val="005A7A34"/>
    <w:rsid w:val="005B2B56"/>
    <w:rsid w:val="005B5188"/>
    <w:rsid w:val="005B7667"/>
    <w:rsid w:val="005C1385"/>
    <w:rsid w:val="005C6DE9"/>
    <w:rsid w:val="005D6A41"/>
    <w:rsid w:val="005D700F"/>
    <w:rsid w:val="005E3F5F"/>
    <w:rsid w:val="005E46D3"/>
    <w:rsid w:val="005E4EE9"/>
    <w:rsid w:val="005E683E"/>
    <w:rsid w:val="005F0932"/>
    <w:rsid w:val="005F48B6"/>
    <w:rsid w:val="005F6136"/>
    <w:rsid w:val="005F775F"/>
    <w:rsid w:val="006011A9"/>
    <w:rsid w:val="00603B9B"/>
    <w:rsid w:val="006049D5"/>
    <w:rsid w:val="00606A5B"/>
    <w:rsid w:val="00616C29"/>
    <w:rsid w:val="006301E0"/>
    <w:rsid w:val="0063443B"/>
    <w:rsid w:val="00635C87"/>
    <w:rsid w:val="00644126"/>
    <w:rsid w:val="00652BAF"/>
    <w:rsid w:val="00654279"/>
    <w:rsid w:val="00660F1C"/>
    <w:rsid w:val="00663420"/>
    <w:rsid w:val="0067318C"/>
    <w:rsid w:val="006733CC"/>
    <w:rsid w:val="00677C22"/>
    <w:rsid w:val="0068612A"/>
    <w:rsid w:val="00686825"/>
    <w:rsid w:val="00686989"/>
    <w:rsid w:val="00687CBB"/>
    <w:rsid w:val="00691115"/>
    <w:rsid w:val="00695E3C"/>
    <w:rsid w:val="006979FD"/>
    <w:rsid w:val="006A231C"/>
    <w:rsid w:val="006B0D36"/>
    <w:rsid w:val="006B2D32"/>
    <w:rsid w:val="006B498B"/>
    <w:rsid w:val="006B5B7F"/>
    <w:rsid w:val="006B6D8D"/>
    <w:rsid w:val="006C23E3"/>
    <w:rsid w:val="006C6804"/>
    <w:rsid w:val="006C72AC"/>
    <w:rsid w:val="006D4170"/>
    <w:rsid w:val="006D5FD8"/>
    <w:rsid w:val="006E03D6"/>
    <w:rsid w:val="006E3694"/>
    <w:rsid w:val="006E7109"/>
    <w:rsid w:val="006F0710"/>
    <w:rsid w:val="006F1612"/>
    <w:rsid w:val="006F2567"/>
    <w:rsid w:val="00700D62"/>
    <w:rsid w:val="00701FE0"/>
    <w:rsid w:val="00702C98"/>
    <w:rsid w:val="00707F3B"/>
    <w:rsid w:val="0071066B"/>
    <w:rsid w:val="007120B5"/>
    <w:rsid w:val="00725B01"/>
    <w:rsid w:val="00726653"/>
    <w:rsid w:val="007477F9"/>
    <w:rsid w:val="00755572"/>
    <w:rsid w:val="0075796A"/>
    <w:rsid w:val="00765D89"/>
    <w:rsid w:val="00774CF9"/>
    <w:rsid w:val="007762CD"/>
    <w:rsid w:val="007857EC"/>
    <w:rsid w:val="00796BAA"/>
    <w:rsid w:val="007A0156"/>
    <w:rsid w:val="007B0F6E"/>
    <w:rsid w:val="007C52B4"/>
    <w:rsid w:val="007C66A9"/>
    <w:rsid w:val="007D3F81"/>
    <w:rsid w:val="007E0685"/>
    <w:rsid w:val="007E0D4C"/>
    <w:rsid w:val="007E1BC4"/>
    <w:rsid w:val="007E6DA9"/>
    <w:rsid w:val="007F0BBD"/>
    <w:rsid w:val="007F6EF2"/>
    <w:rsid w:val="007F6FE3"/>
    <w:rsid w:val="00802348"/>
    <w:rsid w:val="00810DFC"/>
    <w:rsid w:val="0081125F"/>
    <w:rsid w:val="00817045"/>
    <w:rsid w:val="0083403B"/>
    <w:rsid w:val="00845C20"/>
    <w:rsid w:val="00850B2C"/>
    <w:rsid w:val="00851B30"/>
    <w:rsid w:val="00861334"/>
    <w:rsid w:val="00861DFA"/>
    <w:rsid w:val="00862783"/>
    <w:rsid w:val="0086399D"/>
    <w:rsid w:val="00864D64"/>
    <w:rsid w:val="00875D42"/>
    <w:rsid w:val="00881BDE"/>
    <w:rsid w:val="00884867"/>
    <w:rsid w:val="008923B8"/>
    <w:rsid w:val="00893F8E"/>
    <w:rsid w:val="00895856"/>
    <w:rsid w:val="008A0F23"/>
    <w:rsid w:val="008A125E"/>
    <w:rsid w:val="008A1E35"/>
    <w:rsid w:val="008A792C"/>
    <w:rsid w:val="008B23C8"/>
    <w:rsid w:val="008B25C6"/>
    <w:rsid w:val="008B7AE3"/>
    <w:rsid w:val="008B7E1A"/>
    <w:rsid w:val="008C0A99"/>
    <w:rsid w:val="008D1E63"/>
    <w:rsid w:val="008D2097"/>
    <w:rsid w:val="008D30FA"/>
    <w:rsid w:val="008D4641"/>
    <w:rsid w:val="008E1459"/>
    <w:rsid w:val="008E4ACB"/>
    <w:rsid w:val="008E75B2"/>
    <w:rsid w:val="008F2BF1"/>
    <w:rsid w:val="008F5585"/>
    <w:rsid w:val="008F6C31"/>
    <w:rsid w:val="00904DC6"/>
    <w:rsid w:val="0091227C"/>
    <w:rsid w:val="00913929"/>
    <w:rsid w:val="00914353"/>
    <w:rsid w:val="00920DA5"/>
    <w:rsid w:val="00922276"/>
    <w:rsid w:val="00923B0E"/>
    <w:rsid w:val="00923ED8"/>
    <w:rsid w:val="0093090C"/>
    <w:rsid w:val="00931410"/>
    <w:rsid w:val="00940BB9"/>
    <w:rsid w:val="00944A4C"/>
    <w:rsid w:val="0094561E"/>
    <w:rsid w:val="00947EC0"/>
    <w:rsid w:val="00953FE4"/>
    <w:rsid w:val="00957642"/>
    <w:rsid w:val="00962BA7"/>
    <w:rsid w:val="00970C24"/>
    <w:rsid w:val="009749DF"/>
    <w:rsid w:val="00977B43"/>
    <w:rsid w:val="009862B9"/>
    <w:rsid w:val="009903A4"/>
    <w:rsid w:val="0099119A"/>
    <w:rsid w:val="0099198D"/>
    <w:rsid w:val="00996CF1"/>
    <w:rsid w:val="009A13F6"/>
    <w:rsid w:val="009A29FB"/>
    <w:rsid w:val="009A3208"/>
    <w:rsid w:val="009A4592"/>
    <w:rsid w:val="009A4C46"/>
    <w:rsid w:val="009B3885"/>
    <w:rsid w:val="009B7158"/>
    <w:rsid w:val="009C0415"/>
    <w:rsid w:val="009C1365"/>
    <w:rsid w:val="009C5A0D"/>
    <w:rsid w:val="009D5BA1"/>
    <w:rsid w:val="009E0798"/>
    <w:rsid w:val="009E33E5"/>
    <w:rsid w:val="009E3946"/>
    <w:rsid w:val="009E6002"/>
    <w:rsid w:val="009F1B34"/>
    <w:rsid w:val="009F57AE"/>
    <w:rsid w:val="009F5BDE"/>
    <w:rsid w:val="009F5CF5"/>
    <w:rsid w:val="009F5E48"/>
    <w:rsid w:val="00A00504"/>
    <w:rsid w:val="00A01CE8"/>
    <w:rsid w:val="00A01F9C"/>
    <w:rsid w:val="00A041EB"/>
    <w:rsid w:val="00A04EEB"/>
    <w:rsid w:val="00A0558E"/>
    <w:rsid w:val="00A115C6"/>
    <w:rsid w:val="00A11DFC"/>
    <w:rsid w:val="00A13D04"/>
    <w:rsid w:val="00A1452D"/>
    <w:rsid w:val="00A33872"/>
    <w:rsid w:val="00A34C94"/>
    <w:rsid w:val="00A3768E"/>
    <w:rsid w:val="00A47D18"/>
    <w:rsid w:val="00A519B2"/>
    <w:rsid w:val="00A51D2B"/>
    <w:rsid w:val="00A54206"/>
    <w:rsid w:val="00A62D4C"/>
    <w:rsid w:val="00A63AFF"/>
    <w:rsid w:val="00A67904"/>
    <w:rsid w:val="00A73CC3"/>
    <w:rsid w:val="00A82080"/>
    <w:rsid w:val="00AA4545"/>
    <w:rsid w:val="00AA55FA"/>
    <w:rsid w:val="00AB50D0"/>
    <w:rsid w:val="00AC0CFF"/>
    <w:rsid w:val="00AC282F"/>
    <w:rsid w:val="00AC6654"/>
    <w:rsid w:val="00AD656C"/>
    <w:rsid w:val="00AD6D05"/>
    <w:rsid w:val="00AE34C9"/>
    <w:rsid w:val="00AF22D2"/>
    <w:rsid w:val="00AF3088"/>
    <w:rsid w:val="00AF445A"/>
    <w:rsid w:val="00AF5007"/>
    <w:rsid w:val="00B02A6E"/>
    <w:rsid w:val="00B03124"/>
    <w:rsid w:val="00B12642"/>
    <w:rsid w:val="00B12804"/>
    <w:rsid w:val="00B13063"/>
    <w:rsid w:val="00B1467B"/>
    <w:rsid w:val="00B16CBB"/>
    <w:rsid w:val="00B1787E"/>
    <w:rsid w:val="00B1799E"/>
    <w:rsid w:val="00B200A3"/>
    <w:rsid w:val="00B21EAD"/>
    <w:rsid w:val="00B21F24"/>
    <w:rsid w:val="00B270D5"/>
    <w:rsid w:val="00B366E9"/>
    <w:rsid w:val="00B37FF5"/>
    <w:rsid w:val="00B4091A"/>
    <w:rsid w:val="00B467F6"/>
    <w:rsid w:val="00B50653"/>
    <w:rsid w:val="00B50CA2"/>
    <w:rsid w:val="00B511B4"/>
    <w:rsid w:val="00B551C1"/>
    <w:rsid w:val="00B57ED3"/>
    <w:rsid w:val="00B60682"/>
    <w:rsid w:val="00B6319B"/>
    <w:rsid w:val="00B66B29"/>
    <w:rsid w:val="00B70565"/>
    <w:rsid w:val="00B7312C"/>
    <w:rsid w:val="00B752A0"/>
    <w:rsid w:val="00B76063"/>
    <w:rsid w:val="00B85B27"/>
    <w:rsid w:val="00B94169"/>
    <w:rsid w:val="00B946F0"/>
    <w:rsid w:val="00B94FBA"/>
    <w:rsid w:val="00BA1B62"/>
    <w:rsid w:val="00BB0F88"/>
    <w:rsid w:val="00BB5CE8"/>
    <w:rsid w:val="00BB6816"/>
    <w:rsid w:val="00BC0D2A"/>
    <w:rsid w:val="00BC3A8B"/>
    <w:rsid w:val="00BC621B"/>
    <w:rsid w:val="00BC7558"/>
    <w:rsid w:val="00BD5905"/>
    <w:rsid w:val="00BE4E47"/>
    <w:rsid w:val="00BE6A8F"/>
    <w:rsid w:val="00BE7BC6"/>
    <w:rsid w:val="00BF1BAC"/>
    <w:rsid w:val="00BF2A7A"/>
    <w:rsid w:val="00BF439B"/>
    <w:rsid w:val="00C050E8"/>
    <w:rsid w:val="00C1033B"/>
    <w:rsid w:val="00C12D1E"/>
    <w:rsid w:val="00C176F6"/>
    <w:rsid w:val="00C23130"/>
    <w:rsid w:val="00C426AF"/>
    <w:rsid w:val="00C42D45"/>
    <w:rsid w:val="00C431EE"/>
    <w:rsid w:val="00C518CD"/>
    <w:rsid w:val="00C52520"/>
    <w:rsid w:val="00C52FEB"/>
    <w:rsid w:val="00C5345F"/>
    <w:rsid w:val="00C55F5C"/>
    <w:rsid w:val="00C62BC5"/>
    <w:rsid w:val="00C717D7"/>
    <w:rsid w:val="00C72321"/>
    <w:rsid w:val="00C72C7F"/>
    <w:rsid w:val="00C73DFD"/>
    <w:rsid w:val="00C75CE9"/>
    <w:rsid w:val="00C87A8C"/>
    <w:rsid w:val="00C90437"/>
    <w:rsid w:val="00C93EE2"/>
    <w:rsid w:val="00C95606"/>
    <w:rsid w:val="00C96A5A"/>
    <w:rsid w:val="00CA0365"/>
    <w:rsid w:val="00CA09A4"/>
    <w:rsid w:val="00CA1D64"/>
    <w:rsid w:val="00CA22BD"/>
    <w:rsid w:val="00CA683E"/>
    <w:rsid w:val="00CA7937"/>
    <w:rsid w:val="00CB1DCA"/>
    <w:rsid w:val="00CB1F50"/>
    <w:rsid w:val="00CC0F76"/>
    <w:rsid w:val="00CC5897"/>
    <w:rsid w:val="00CC6197"/>
    <w:rsid w:val="00CD0D71"/>
    <w:rsid w:val="00CD26EC"/>
    <w:rsid w:val="00CD3A06"/>
    <w:rsid w:val="00CD6D97"/>
    <w:rsid w:val="00CE78FF"/>
    <w:rsid w:val="00CF103F"/>
    <w:rsid w:val="00CF1A68"/>
    <w:rsid w:val="00CF560E"/>
    <w:rsid w:val="00CF5E8B"/>
    <w:rsid w:val="00D017FF"/>
    <w:rsid w:val="00D01CA2"/>
    <w:rsid w:val="00D02799"/>
    <w:rsid w:val="00D02DFC"/>
    <w:rsid w:val="00D04AE8"/>
    <w:rsid w:val="00D064C7"/>
    <w:rsid w:val="00D10ECD"/>
    <w:rsid w:val="00D16932"/>
    <w:rsid w:val="00D20E8B"/>
    <w:rsid w:val="00D2391E"/>
    <w:rsid w:val="00D26E64"/>
    <w:rsid w:val="00D30C08"/>
    <w:rsid w:val="00D318D8"/>
    <w:rsid w:val="00D34011"/>
    <w:rsid w:val="00D47472"/>
    <w:rsid w:val="00D50ADC"/>
    <w:rsid w:val="00D5238A"/>
    <w:rsid w:val="00D74EFC"/>
    <w:rsid w:val="00D7646D"/>
    <w:rsid w:val="00D82651"/>
    <w:rsid w:val="00D82AB7"/>
    <w:rsid w:val="00D84088"/>
    <w:rsid w:val="00D86423"/>
    <w:rsid w:val="00D867EE"/>
    <w:rsid w:val="00D870FB"/>
    <w:rsid w:val="00DA09D9"/>
    <w:rsid w:val="00DA5392"/>
    <w:rsid w:val="00DB35E4"/>
    <w:rsid w:val="00DB6EFC"/>
    <w:rsid w:val="00DC1089"/>
    <w:rsid w:val="00DC4380"/>
    <w:rsid w:val="00DE6B49"/>
    <w:rsid w:val="00DE6D13"/>
    <w:rsid w:val="00DE78CF"/>
    <w:rsid w:val="00DF021A"/>
    <w:rsid w:val="00DF1080"/>
    <w:rsid w:val="00E013A7"/>
    <w:rsid w:val="00E054E6"/>
    <w:rsid w:val="00E133C6"/>
    <w:rsid w:val="00E13734"/>
    <w:rsid w:val="00E144AC"/>
    <w:rsid w:val="00E257FE"/>
    <w:rsid w:val="00E363BA"/>
    <w:rsid w:val="00E36E2C"/>
    <w:rsid w:val="00E51585"/>
    <w:rsid w:val="00E54081"/>
    <w:rsid w:val="00E5721F"/>
    <w:rsid w:val="00E5739A"/>
    <w:rsid w:val="00E6207D"/>
    <w:rsid w:val="00E73EC1"/>
    <w:rsid w:val="00E75E5E"/>
    <w:rsid w:val="00E813C8"/>
    <w:rsid w:val="00E8598E"/>
    <w:rsid w:val="00E92BB7"/>
    <w:rsid w:val="00E92C09"/>
    <w:rsid w:val="00E93781"/>
    <w:rsid w:val="00E94FA7"/>
    <w:rsid w:val="00E9581C"/>
    <w:rsid w:val="00EA00CD"/>
    <w:rsid w:val="00EA0913"/>
    <w:rsid w:val="00EA0C16"/>
    <w:rsid w:val="00EA37D4"/>
    <w:rsid w:val="00EA4258"/>
    <w:rsid w:val="00EA5E83"/>
    <w:rsid w:val="00EA7DE5"/>
    <w:rsid w:val="00EB0289"/>
    <w:rsid w:val="00EB0D37"/>
    <w:rsid w:val="00EB257B"/>
    <w:rsid w:val="00EB6E4B"/>
    <w:rsid w:val="00EB76DD"/>
    <w:rsid w:val="00EC642E"/>
    <w:rsid w:val="00ED3EDA"/>
    <w:rsid w:val="00ED43F2"/>
    <w:rsid w:val="00ED7C8D"/>
    <w:rsid w:val="00EE2F8D"/>
    <w:rsid w:val="00EE3AE0"/>
    <w:rsid w:val="00EF1882"/>
    <w:rsid w:val="00EF1A7E"/>
    <w:rsid w:val="00EF4F63"/>
    <w:rsid w:val="00EF784E"/>
    <w:rsid w:val="00F003C1"/>
    <w:rsid w:val="00F03150"/>
    <w:rsid w:val="00F039B0"/>
    <w:rsid w:val="00F05050"/>
    <w:rsid w:val="00F156B4"/>
    <w:rsid w:val="00F16DFF"/>
    <w:rsid w:val="00F31358"/>
    <w:rsid w:val="00F41B0A"/>
    <w:rsid w:val="00F50D0A"/>
    <w:rsid w:val="00F51ECB"/>
    <w:rsid w:val="00F543E2"/>
    <w:rsid w:val="00F5614F"/>
    <w:rsid w:val="00F571CB"/>
    <w:rsid w:val="00F603AC"/>
    <w:rsid w:val="00F7133E"/>
    <w:rsid w:val="00F730BD"/>
    <w:rsid w:val="00F73B07"/>
    <w:rsid w:val="00F752F8"/>
    <w:rsid w:val="00F7547C"/>
    <w:rsid w:val="00F75D6E"/>
    <w:rsid w:val="00F76B9B"/>
    <w:rsid w:val="00F777C7"/>
    <w:rsid w:val="00F82276"/>
    <w:rsid w:val="00F95C25"/>
    <w:rsid w:val="00F95CB4"/>
    <w:rsid w:val="00F9656B"/>
    <w:rsid w:val="00FA1E17"/>
    <w:rsid w:val="00FA297E"/>
    <w:rsid w:val="00FA5C04"/>
    <w:rsid w:val="00FA689C"/>
    <w:rsid w:val="00FB181C"/>
    <w:rsid w:val="00FB2830"/>
    <w:rsid w:val="00FB3207"/>
    <w:rsid w:val="00FC2B80"/>
    <w:rsid w:val="00FC3D21"/>
    <w:rsid w:val="00FC3E6E"/>
    <w:rsid w:val="00FD22AA"/>
    <w:rsid w:val="00FE75E5"/>
    <w:rsid w:val="00FF0C10"/>
    <w:rsid w:val="00FF192C"/>
    <w:rsid w:val="00FF20D8"/>
    <w:rsid w:val="00FF24FA"/>
    <w:rsid w:val="00FF5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640CBC-A67D-4009-922C-6EA22938B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57B"/>
    <w:pPr>
      <w:spacing w:after="0" w:line="360" w:lineRule="auto"/>
      <w:ind w:firstLine="708"/>
      <w:jc w:val="both"/>
    </w:pPr>
    <w:rPr>
      <w:rFonts w:ascii="Times New Roman" w:eastAsia="Times New Roman" w:hAnsi="Times New Roman" w:cs="Times New Roman"/>
      <w:color w:val="000000"/>
      <w:sz w:val="24"/>
      <w:szCs w:val="28"/>
      <w:lang w:eastAsia="ru-RU"/>
    </w:rPr>
  </w:style>
  <w:style w:type="paragraph" w:styleId="10">
    <w:name w:val="heading 1"/>
    <w:basedOn w:val="a"/>
    <w:next w:val="a"/>
    <w:link w:val="11"/>
    <w:uiPriority w:val="9"/>
    <w:qFormat/>
    <w:rsid w:val="00EB257B"/>
    <w:pPr>
      <w:keepNext/>
      <w:suppressAutoHyphens/>
      <w:spacing w:after="360" w:line="276" w:lineRule="auto"/>
      <w:ind w:firstLine="0"/>
      <w:outlineLvl w:val="0"/>
    </w:pPr>
    <w:rPr>
      <w:rFonts w:ascii="Cambria" w:hAnsi="Cambria" w:cs="Mangal"/>
      <w:b/>
      <w:bCs/>
      <w:kern w:val="32"/>
      <w:sz w:val="36"/>
      <w:szCs w:val="29"/>
      <w:lang w:eastAsia="zh-CN" w:bidi="hi-IN"/>
    </w:rPr>
  </w:style>
  <w:style w:type="paragraph" w:styleId="2">
    <w:name w:val="heading 2"/>
    <w:basedOn w:val="a"/>
    <w:next w:val="a"/>
    <w:link w:val="20"/>
    <w:uiPriority w:val="9"/>
    <w:unhideWhenUsed/>
    <w:qFormat/>
    <w:rsid w:val="00EB257B"/>
    <w:pPr>
      <w:keepNext/>
      <w:suppressAutoHyphens/>
      <w:spacing w:before="360" w:after="240" w:line="276" w:lineRule="auto"/>
      <w:ind w:firstLine="0"/>
      <w:outlineLvl w:val="1"/>
    </w:pPr>
    <w:rPr>
      <w:rFonts w:cs="Mangal"/>
      <w:b/>
      <w:bCs/>
      <w:iCs/>
      <w:kern w:val="2"/>
      <w:sz w:val="32"/>
      <w:szCs w:val="25"/>
    </w:rPr>
  </w:style>
  <w:style w:type="paragraph" w:styleId="3">
    <w:name w:val="heading 3"/>
    <w:basedOn w:val="a"/>
    <w:next w:val="a"/>
    <w:link w:val="30"/>
    <w:uiPriority w:val="9"/>
    <w:qFormat/>
    <w:rsid w:val="00EB257B"/>
    <w:pPr>
      <w:spacing w:before="240" w:after="120" w:line="276" w:lineRule="auto"/>
      <w:ind w:firstLine="0"/>
      <w:jc w:val="center"/>
      <w:outlineLvl w:val="2"/>
    </w:pPr>
    <w:rPr>
      <w:b/>
      <w:sz w:val="28"/>
      <w:szCs w:val="32"/>
      <w:shd w:val="clear" w:color="auto" w:fil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qFormat/>
    <w:rsid w:val="00EB257B"/>
    <w:rPr>
      <w:rFonts w:ascii="Cambria" w:eastAsia="Times New Roman" w:hAnsi="Cambria" w:cs="Mangal"/>
      <w:b/>
      <w:bCs/>
      <w:color w:val="000000"/>
      <w:kern w:val="32"/>
      <w:sz w:val="36"/>
      <w:szCs w:val="29"/>
      <w:lang w:eastAsia="zh-CN" w:bidi="hi-IN"/>
    </w:rPr>
  </w:style>
  <w:style w:type="character" w:customStyle="1" w:styleId="20">
    <w:name w:val="Заголовок 2 Знак"/>
    <w:basedOn w:val="a0"/>
    <w:link w:val="2"/>
    <w:uiPriority w:val="9"/>
    <w:qFormat/>
    <w:rsid w:val="00EB257B"/>
    <w:rPr>
      <w:rFonts w:ascii="Times New Roman" w:eastAsia="Times New Roman" w:hAnsi="Times New Roman" w:cs="Mangal"/>
      <w:b/>
      <w:bCs/>
      <w:iCs/>
      <w:color w:val="000000"/>
      <w:kern w:val="2"/>
      <w:sz w:val="32"/>
      <w:szCs w:val="25"/>
      <w:lang w:eastAsia="ru-RU"/>
    </w:rPr>
  </w:style>
  <w:style w:type="character" w:customStyle="1" w:styleId="30">
    <w:name w:val="Заголовок 3 Знак"/>
    <w:basedOn w:val="a0"/>
    <w:link w:val="3"/>
    <w:uiPriority w:val="9"/>
    <w:qFormat/>
    <w:rsid w:val="00EB257B"/>
    <w:rPr>
      <w:rFonts w:ascii="Times New Roman" w:eastAsia="Times New Roman" w:hAnsi="Times New Roman" w:cs="Times New Roman"/>
      <w:b/>
      <w:color w:val="000000"/>
      <w:sz w:val="28"/>
      <w:szCs w:val="32"/>
      <w:lang w:eastAsia="ru-RU"/>
    </w:rPr>
  </w:style>
  <w:style w:type="paragraph" w:styleId="a3">
    <w:name w:val="Body Text"/>
    <w:basedOn w:val="a"/>
    <w:link w:val="a4"/>
    <w:qFormat/>
    <w:rsid w:val="00EB257B"/>
    <w:pPr>
      <w:spacing w:before="240" w:after="240"/>
      <w:ind w:firstLine="709"/>
    </w:pPr>
    <w:rPr>
      <w:b/>
      <w:bCs/>
    </w:rPr>
  </w:style>
  <w:style w:type="character" w:customStyle="1" w:styleId="a4">
    <w:name w:val="Основной текст Знак"/>
    <w:basedOn w:val="a0"/>
    <w:link w:val="a3"/>
    <w:qFormat/>
    <w:rsid w:val="00EB257B"/>
    <w:rPr>
      <w:rFonts w:ascii="Times New Roman" w:eastAsia="Times New Roman" w:hAnsi="Times New Roman" w:cs="Times New Roman"/>
      <w:b/>
      <w:bCs/>
      <w:color w:val="000000"/>
      <w:sz w:val="24"/>
      <w:szCs w:val="28"/>
      <w:lang w:eastAsia="ru-RU"/>
    </w:rPr>
  </w:style>
  <w:style w:type="paragraph" w:styleId="a5">
    <w:name w:val="List"/>
    <w:basedOn w:val="a"/>
    <w:qFormat/>
    <w:rsid w:val="00EB257B"/>
    <w:pPr>
      <w:tabs>
        <w:tab w:val="left" w:pos="360"/>
      </w:tabs>
      <w:ind w:firstLine="0"/>
    </w:pPr>
    <w:rPr>
      <w:szCs w:val="20"/>
    </w:rPr>
  </w:style>
  <w:style w:type="paragraph" w:styleId="a6">
    <w:name w:val="Normal (Web)"/>
    <w:basedOn w:val="a"/>
    <w:uiPriority w:val="99"/>
    <w:unhideWhenUsed/>
    <w:qFormat/>
    <w:rsid w:val="00EB257B"/>
    <w:pPr>
      <w:spacing w:before="100" w:beforeAutospacing="1" w:after="100" w:afterAutospacing="1" w:line="240" w:lineRule="auto"/>
    </w:pPr>
    <w:rPr>
      <w:szCs w:val="24"/>
    </w:rPr>
  </w:style>
  <w:style w:type="character" w:styleId="a7">
    <w:name w:val="Hyperlink"/>
    <w:uiPriority w:val="99"/>
    <w:unhideWhenUsed/>
    <w:qFormat/>
    <w:rsid w:val="00EB257B"/>
    <w:rPr>
      <w:color w:val="0000FF"/>
      <w:u w:val="single"/>
    </w:rPr>
  </w:style>
  <w:style w:type="paragraph" w:styleId="a8">
    <w:name w:val="List Paragraph"/>
    <w:aliases w:val="Абзац списка для документа,Bullet 1,Use Case List Paragraph"/>
    <w:basedOn w:val="a"/>
    <w:link w:val="a9"/>
    <w:uiPriority w:val="34"/>
    <w:qFormat/>
    <w:rsid w:val="00EB257B"/>
    <w:pPr>
      <w:ind w:left="720"/>
      <w:contextualSpacing/>
    </w:pPr>
  </w:style>
  <w:style w:type="paragraph" w:customStyle="1" w:styleId="aa">
    <w:name w:val="Спис_заголовок"/>
    <w:basedOn w:val="a"/>
    <w:next w:val="a5"/>
    <w:qFormat/>
    <w:rsid w:val="00EB257B"/>
    <w:pPr>
      <w:keepNext/>
      <w:keepLines/>
      <w:tabs>
        <w:tab w:val="left" w:pos="0"/>
      </w:tabs>
      <w:spacing w:before="200" w:after="200" w:line="240" w:lineRule="auto"/>
    </w:pPr>
    <w:rPr>
      <w:szCs w:val="20"/>
    </w:rPr>
  </w:style>
  <w:style w:type="paragraph" w:customStyle="1" w:styleId="1">
    <w:name w:val="Номер1"/>
    <w:basedOn w:val="a5"/>
    <w:qFormat/>
    <w:rsid w:val="00EB257B"/>
    <w:pPr>
      <w:numPr>
        <w:ilvl w:val="1"/>
        <w:numId w:val="1"/>
      </w:numPr>
      <w:tabs>
        <w:tab w:val="clear" w:pos="720"/>
        <w:tab w:val="left" w:pos="851"/>
      </w:tabs>
      <w:ind w:left="851"/>
    </w:pPr>
  </w:style>
  <w:style w:type="character" w:customStyle="1" w:styleId="a9">
    <w:name w:val="Абзац списка Знак"/>
    <w:aliases w:val="Абзац списка для документа Знак,Bullet 1 Знак,Use Case List Paragraph Знак"/>
    <w:link w:val="a8"/>
    <w:uiPriority w:val="34"/>
    <w:locked/>
    <w:rsid w:val="00EB257B"/>
    <w:rPr>
      <w:rFonts w:ascii="Times New Roman" w:eastAsia="Times New Roman" w:hAnsi="Times New Roman" w:cs="Times New Roman"/>
      <w:color w:val="000000"/>
      <w:sz w:val="24"/>
      <w:szCs w:val="28"/>
      <w:lang w:eastAsia="ru-RU"/>
    </w:rPr>
  </w:style>
  <w:style w:type="paragraph" w:customStyle="1" w:styleId="sm0">
    <w:name w:val="sm0"/>
    <w:basedOn w:val="a"/>
    <w:rsid w:val="00EB257B"/>
    <w:pPr>
      <w:spacing w:before="100" w:beforeAutospacing="1" w:after="100" w:afterAutospacing="1" w:line="240" w:lineRule="auto"/>
      <w:ind w:firstLine="0"/>
      <w:jc w:val="left"/>
    </w:pPr>
    <w:rPr>
      <w:color w:val="auto"/>
      <w:szCs w:val="24"/>
    </w:rPr>
  </w:style>
  <w:style w:type="paragraph" w:styleId="ab">
    <w:name w:val="footer"/>
    <w:basedOn w:val="a"/>
    <w:link w:val="ac"/>
    <w:uiPriority w:val="99"/>
    <w:unhideWhenUsed/>
    <w:rsid w:val="00EB257B"/>
    <w:pPr>
      <w:tabs>
        <w:tab w:val="center" w:pos="4677"/>
        <w:tab w:val="right" w:pos="9355"/>
      </w:tabs>
      <w:spacing w:line="240" w:lineRule="auto"/>
    </w:pPr>
  </w:style>
  <w:style w:type="character" w:customStyle="1" w:styleId="ac">
    <w:name w:val="Нижний колонтитул Знак"/>
    <w:basedOn w:val="a0"/>
    <w:link w:val="ab"/>
    <w:uiPriority w:val="99"/>
    <w:rsid w:val="00EB257B"/>
    <w:rPr>
      <w:rFonts w:ascii="Times New Roman" w:eastAsia="Times New Roman" w:hAnsi="Times New Roman" w:cs="Times New Roman"/>
      <w:color w:val="000000"/>
      <w:sz w:val="24"/>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vigator.smbn.ru/" TargetMode="External"/><Relationship Id="rId13" Type="http://schemas.openxmlformats.org/officeDocument/2006/relationships/hyperlink" Target="https://www.nalog.ru/rn77/news/activities_fts/9746392/" TargetMode="External"/><Relationship Id="rId18" Type="http://schemas.openxmlformats.org/officeDocument/2006/relationships/hyperlink" Target="https://czn.mos.ru/" TargetMode="External"/><Relationship Id="rId26" Type="http://schemas.openxmlformats.org/officeDocument/2006/relationships/hyperlink" Target="https://www.nalog.ru/" TargetMode="External"/><Relationship Id="rId3" Type="http://schemas.openxmlformats.org/officeDocument/2006/relationships/settings" Target="settings.xml"/><Relationship Id="rId21" Type="http://schemas.openxmlformats.org/officeDocument/2006/relationships/hyperlink" Target="https://www.nalog.ru/" TargetMode="External"/><Relationship Id="rId7" Type="http://schemas.openxmlformats.org/officeDocument/2006/relationships/hyperlink" Target="http://www.nalog.ru" TargetMode="External"/><Relationship Id="rId12" Type="http://schemas.openxmlformats.org/officeDocument/2006/relationships/hyperlink" Target="https://www.nalog.ru/rn77/business-support-2020/" TargetMode="External"/><Relationship Id="rId17" Type="http://schemas.openxmlformats.org/officeDocument/2006/relationships/hyperlink" Target="https://www.rcsme.ru/" TargetMode="External"/><Relationship Id="rId25" Type="http://schemas.openxmlformats.org/officeDocument/2006/relationships/hyperlink" Target="http://gks.ru/classification" TargetMode="External"/><Relationship Id="rId2" Type="http://schemas.openxmlformats.org/officeDocument/2006/relationships/styles" Target="styles.xml"/><Relationship Id="rId16" Type="http://schemas.openxmlformats.org/officeDocument/2006/relationships/hyperlink" Target="https://fincult.info/" TargetMode="External"/><Relationship Id="rId20" Type="http://schemas.openxmlformats.org/officeDocument/2006/relationships/hyperlink" Target="http://gks.ru/classificatio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suslugi.ru/" TargetMode="External"/><Relationship Id="rId11" Type="http://schemas.openxmlformats.org/officeDocument/2006/relationships/hyperlink" Target="https://corpmsp.ru/" TargetMode="External"/><Relationship Id="rId24" Type="http://schemas.openxmlformats.org/officeDocument/2006/relationships/hyperlink" Target="https://www.nalog.ru/rn66/program/" TargetMode="External"/><Relationship Id="rId32" Type="http://schemas.openxmlformats.org/officeDocument/2006/relationships/customXml" Target="../customXml/item3.xml"/><Relationship Id="rId5" Type="http://schemas.openxmlformats.org/officeDocument/2006/relationships/hyperlink" Target="http://&#1074;&#1072;&#1096;&#1080;&#1092;&#1080;&#1085;&#1072;&#1085;&#1089;&#1099;.&#1088;&#1092;" TargetMode="External"/><Relationship Id="rId15" Type="http://schemas.openxmlformats.org/officeDocument/2006/relationships/hyperlink" Target="http://smb.gov.ru/" TargetMode="External"/><Relationship Id="rId23" Type="http://schemas.openxmlformats.org/officeDocument/2006/relationships/hyperlink" Target="https://1sud.ru/document/99/901794413/ZA00MQ42P7/" TargetMode="External"/><Relationship Id="rId28" Type="http://schemas.openxmlformats.org/officeDocument/2006/relationships/fontTable" Target="fontTable.xml"/><Relationship Id="rId10" Type="http://schemas.openxmlformats.org/officeDocument/2006/relationships/hyperlink" Target="https://&#1089;&#1090;&#1086;&#1087;&#1082;&#1086;&#1088;&#1086;&#1085;&#1072;&#1074;&#1080;&#1088;&#1091;&#1089;.&#1088;&#1092;/what-to-do/business/" TargetMode="External"/><Relationship Id="rId19" Type="http://schemas.openxmlformats.org/officeDocument/2006/relationships/hyperlink" Target="https://www.nalog.ru/rn66/program/" TargetMode="Externa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navigator.smbn.ru/support/13" TargetMode="External"/><Relationship Id="rId14" Type="http://schemas.openxmlformats.org/officeDocument/2006/relationships/hyperlink" Target="https://smbn.ru/" TargetMode="External"/><Relationship Id="rId22" Type="http://schemas.openxmlformats.org/officeDocument/2006/relationships/hyperlink" Target="https://1sud.ru/document/99/9027703/ZA00MEK2NF/" TargetMode="External"/><Relationship Id="rId27" Type="http://schemas.openxmlformats.org/officeDocument/2006/relationships/footer" Target="footer1.xml"/><Relationship Id="rId30"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86CFFC8156E69488D98CB45B8D75224" ma:contentTypeVersion="10" ma:contentTypeDescription="Создание документа." ma:contentTypeScope="" ma:versionID="30af224d17e0014c70b6397b3c80626c">
  <xsd:schema xmlns:xsd="http://www.w3.org/2001/XMLSchema" xmlns:xs="http://www.w3.org/2001/XMLSchema" xmlns:p="http://schemas.microsoft.com/office/2006/metadata/properties" xmlns:ns2="7a97e694-10c5-420b-92b7-61bf41189e72" targetNamespace="http://schemas.microsoft.com/office/2006/metadata/properties" ma:root="true" ma:fieldsID="b831be16b1d3df2513f53e1cd8a125e5" ns2:_="">
    <xsd:import namespace="7a97e694-10c5-420b-92b7-61bf41189e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7e694-10c5-420b-92b7-61bf41189e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A4290A-46A4-4ABA-A5AD-A8AE3369D59C}"/>
</file>

<file path=customXml/itemProps2.xml><?xml version="1.0" encoding="utf-8"?>
<ds:datastoreItem xmlns:ds="http://schemas.openxmlformats.org/officeDocument/2006/customXml" ds:itemID="{BE813D75-6A72-4BB9-914D-096898C4E15F}"/>
</file>

<file path=customXml/itemProps3.xml><?xml version="1.0" encoding="utf-8"?>
<ds:datastoreItem xmlns:ds="http://schemas.openxmlformats.org/officeDocument/2006/customXml" ds:itemID="{F418DF1E-FFAE-4D39-B0EE-C4679027BFAC}"/>
</file>

<file path=docProps/app.xml><?xml version="1.0" encoding="utf-8"?>
<Properties xmlns="http://schemas.openxmlformats.org/officeDocument/2006/extended-properties" xmlns:vt="http://schemas.openxmlformats.org/officeDocument/2006/docPropsVTypes">
  <Template>Normal.dotm</Template>
  <TotalTime>0</TotalTime>
  <Pages>23</Pages>
  <Words>7505</Words>
  <Characters>42780</Characters>
  <Application>Microsoft Office Word</Application>
  <DocSecurity>0</DocSecurity>
  <Lines>356</Lines>
  <Paragraphs>100</Paragraphs>
  <ScaleCrop>false</ScaleCrop>
  <Company/>
  <LinksUpToDate>false</LinksUpToDate>
  <CharactersWithSpaces>50185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Григорова</dc:creator>
  <cp:keywords/>
  <dc:description/>
  <cp:lastModifiedBy>Светлана Григорова</cp:lastModifiedBy>
  <cp:revision>2</cp:revision>
  <dcterms:created xsi:type="dcterms:W3CDTF">2020-06-28T13:41:00Z</dcterms:created>
  <dcterms:modified xsi:type="dcterms:W3CDTF">2020-06-28T13:41:00Z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0x010100486CFFC8156E69488D98CB45B8D75224</vt:lpwstr>
  </property>
</Properties>
</file>